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2A" w:rsidRDefault="002D012A" w:rsidP="002D012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69.35pt;width:611.25pt;height:790.55pt;z-index:-251657216;mso-position-horizontal-relative:text;mso-position-vertical-relative:text">
            <v:imagedata r:id="rId6" o:title="fbf0045e0148bbf45011fff771bbde3d"/>
          </v:shape>
        </w:pict>
      </w:r>
    </w:p>
    <w:p w:rsidR="001F7E28" w:rsidRDefault="002D012A" w:rsidP="002D012A">
      <w:pPr>
        <w:jc w:val="center"/>
        <w:rPr>
          <w:rFonts w:ascii="Arial" w:hAnsi="Arial" w:cs="Arial"/>
          <w:sz w:val="24"/>
        </w:rPr>
      </w:pPr>
      <w:r w:rsidRPr="002D012A">
        <w:rPr>
          <w:rFonts w:ascii="Arial" w:hAnsi="Arial" w:cs="Arial"/>
          <w:sz w:val="24"/>
        </w:rPr>
        <w:t>República Bolivariana de Venezuela.</w:t>
      </w:r>
    </w:p>
    <w:p w:rsidR="002D012A" w:rsidRDefault="002D012A" w:rsidP="002D012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Ministerio del Poder Popular para la Educación.</w:t>
      </w:r>
    </w:p>
    <w:p w:rsidR="002D012A" w:rsidRDefault="002D012A" w:rsidP="002D012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Colegio Privado Ignacio Martín </w:t>
      </w:r>
      <w:proofErr w:type="spellStart"/>
      <w:r>
        <w:rPr>
          <w:rFonts w:ascii="Arial" w:hAnsi="Arial" w:cs="Arial"/>
          <w:sz w:val="24"/>
        </w:rPr>
        <w:t>Burk</w:t>
      </w:r>
      <w:proofErr w:type="spellEnd"/>
      <w:r>
        <w:rPr>
          <w:rFonts w:ascii="Arial" w:hAnsi="Arial" w:cs="Arial"/>
          <w:sz w:val="24"/>
        </w:rPr>
        <w:t>.</w:t>
      </w:r>
    </w:p>
    <w:p w:rsidR="002D012A" w:rsidRDefault="002D012A" w:rsidP="002D012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Valera- edo. Trujillo.</w:t>
      </w:r>
    </w:p>
    <w:p w:rsidR="002D012A" w:rsidRDefault="002D012A" w:rsidP="002D012A">
      <w:pPr>
        <w:jc w:val="center"/>
        <w:rPr>
          <w:rFonts w:ascii="Arial" w:hAnsi="Arial" w:cs="Arial"/>
          <w:sz w:val="24"/>
        </w:rPr>
      </w:pPr>
    </w:p>
    <w:p w:rsidR="002D012A" w:rsidRDefault="002D012A" w:rsidP="002D012A">
      <w:pPr>
        <w:jc w:val="center"/>
        <w:rPr>
          <w:rFonts w:ascii="Arial" w:hAnsi="Arial" w:cs="Arial"/>
          <w:sz w:val="24"/>
        </w:rPr>
      </w:pPr>
    </w:p>
    <w:p w:rsidR="002D012A" w:rsidRDefault="002D012A" w:rsidP="002D012A">
      <w:pPr>
        <w:jc w:val="center"/>
        <w:rPr>
          <w:rFonts w:ascii="Arial" w:hAnsi="Arial" w:cs="Arial"/>
          <w:sz w:val="24"/>
        </w:rPr>
      </w:pPr>
    </w:p>
    <w:p w:rsidR="002D012A" w:rsidRDefault="002D012A" w:rsidP="002D012A">
      <w:pPr>
        <w:jc w:val="center"/>
        <w:rPr>
          <w:rFonts w:ascii="Arial" w:hAnsi="Arial" w:cs="Arial"/>
          <w:sz w:val="24"/>
        </w:rPr>
      </w:pPr>
    </w:p>
    <w:p w:rsidR="002D012A" w:rsidRDefault="002D012A" w:rsidP="002D012A">
      <w:pPr>
        <w:jc w:val="center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D3F55" wp14:editId="76D37478">
                <wp:simplePos x="0" y="0"/>
                <wp:positionH relativeFrom="column">
                  <wp:posOffset>527948</wp:posOffset>
                </wp:positionH>
                <wp:positionV relativeFrom="paragraph">
                  <wp:posOffset>178216</wp:posOffset>
                </wp:positionV>
                <wp:extent cx="4556234" cy="1793109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234" cy="1793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012A" w:rsidRPr="002D012A" w:rsidRDefault="002D012A" w:rsidP="002D012A">
                            <w:pPr>
                              <w:jc w:val="center"/>
                              <w:rPr>
                                <w:rFonts w:ascii="Broadway" w:hAnsi="Broadway" w:cs="Arial"/>
                                <w:b/>
                                <w:color w:val="7030A0"/>
                                <w:sz w:val="96"/>
                                <w:szCs w:val="72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012A">
                              <w:rPr>
                                <w:rFonts w:ascii="Broadway" w:hAnsi="Broadway" w:cs="Arial"/>
                                <w:b/>
                                <w:color w:val="7030A0"/>
                                <w:sz w:val="96"/>
                                <w:szCs w:val="72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Segundo momento.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D3F5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1.55pt;margin-top:14.05pt;width:358.75pt;height:14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" filled="f" stroked="f">
                <v:fill o:detectmouseclick="t"/>
                <v:textbox>
                  <w:txbxContent>
                    <w:p w:rsidR="002D012A" w:rsidRPr="002D012A" w:rsidRDefault="002D012A" w:rsidP="002D012A">
                      <w:pPr>
                        <w:jc w:val="center"/>
                        <w:rPr>
                          <w:rFonts w:ascii="Broadway" w:hAnsi="Broadway" w:cs="Arial"/>
                          <w:b/>
                          <w:color w:val="7030A0"/>
                          <w:sz w:val="96"/>
                          <w:szCs w:val="72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012A">
                        <w:rPr>
                          <w:rFonts w:ascii="Broadway" w:hAnsi="Broadway" w:cs="Arial"/>
                          <w:b/>
                          <w:color w:val="7030A0"/>
                          <w:sz w:val="96"/>
                          <w:szCs w:val="72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Segundo momento.</w:t>
                      </w:r>
                    </w:p>
                  </w:txbxContent>
                </v:textbox>
              </v:shape>
            </w:pict>
          </mc:Fallback>
        </mc:AlternateContent>
      </w:r>
    </w:p>
    <w:p w:rsidR="002D012A" w:rsidRDefault="002D012A" w:rsidP="002D012A">
      <w:pPr>
        <w:jc w:val="center"/>
        <w:rPr>
          <w:rFonts w:ascii="Arial" w:hAnsi="Arial" w:cs="Arial"/>
          <w:sz w:val="24"/>
        </w:rPr>
      </w:pPr>
    </w:p>
    <w:p w:rsidR="002D012A" w:rsidRDefault="002D012A" w:rsidP="002D012A">
      <w:pPr>
        <w:jc w:val="center"/>
        <w:rPr>
          <w:rFonts w:ascii="Arial" w:hAnsi="Arial" w:cs="Arial"/>
          <w:sz w:val="24"/>
        </w:rPr>
      </w:pPr>
    </w:p>
    <w:p w:rsidR="002D012A" w:rsidRDefault="002D012A" w:rsidP="002D012A">
      <w:pPr>
        <w:jc w:val="center"/>
        <w:rPr>
          <w:rFonts w:ascii="Arial" w:hAnsi="Arial" w:cs="Arial"/>
          <w:sz w:val="24"/>
        </w:rPr>
      </w:pPr>
    </w:p>
    <w:p w:rsidR="002D012A" w:rsidRDefault="002D012A" w:rsidP="002D012A">
      <w:pPr>
        <w:jc w:val="center"/>
        <w:rPr>
          <w:rFonts w:ascii="Arial" w:hAnsi="Arial" w:cs="Arial"/>
          <w:sz w:val="24"/>
        </w:rPr>
      </w:pPr>
    </w:p>
    <w:p w:rsidR="002D012A" w:rsidRDefault="002D012A" w:rsidP="002D012A">
      <w:pPr>
        <w:jc w:val="center"/>
        <w:rPr>
          <w:rFonts w:ascii="Arial" w:hAnsi="Arial" w:cs="Arial"/>
          <w:sz w:val="24"/>
        </w:rPr>
      </w:pPr>
    </w:p>
    <w:p w:rsidR="002D012A" w:rsidRDefault="002D012A" w:rsidP="002D012A">
      <w:pPr>
        <w:jc w:val="center"/>
        <w:rPr>
          <w:rFonts w:ascii="Arial" w:hAnsi="Arial" w:cs="Arial"/>
          <w:sz w:val="24"/>
        </w:rPr>
      </w:pPr>
    </w:p>
    <w:p w:rsidR="002D012A" w:rsidRDefault="002D012A" w:rsidP="002D012A">
      <w:pPr>
        <w:jc w:val="center"/>
        <w:rPr>
          <w:rFonts w:ascii="Arial" w:hAnsi="Arial" w:cs="Arial"/>
          <w:sz w:val="24"/>
        </w:rPr>
      </w:pPr>
    </w:p>
    <w:p w:rsidR="002D012A" w:rsidRDefault="002D012A" w:rsidP="002D012A">
      <w:pPr>
        <w:jc w:val="center"/>
        <w:rPr>
          <w:rFonts w:ascii="Arial" w:hAnsi="Arial" w:cs="Arial"/>
          <w:sz w:val="24"/>
        </w:rPr>
      </w:pPr>
    </w:p>
    <w:p w:rsidR="002D012A" w:rsidRDefault="002D012A" w:rsidP="002D012A">
      <w:pPr>
        <w:jc w:val="center"/>
        <w:rPr>
          <w:rFonts w:ascii="Arial" w:hAnsi="Arial" w:cs="Arial"/>
          <w:sz w:val="24"/>
        </w:rPr>
      </w:pPr>
    </w:p>
    <w:p w:rsidR="002D012A" w:rsidRDefault="002D012A" w:rsidP="002D012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Tiempo de ejecución.</w:t>
      </w:r>
    </w:p>
    <w:p w:rsidR="002D012A" w:rsidRDefault="002D012A" w:rsidP="002D012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07/01/2022 Al 31/03/2022</w:t>
      </w:r>
    </w:p>
    <w:p w:rsidR="002D012A" w:rsidRDefault="002D012A" w:rsidP="002D012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Primer Grado.</w:t>
      </w:r>
    </w:p>
    <w:p w:rsidR="002D012A" w:rsidRDefault="002D012A" w:rsidP="002D012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Docente: Licda. Gloria León.</w:t>
      </w:r>
    </w:p>
    <w:p w:rsidR="00E82124" w:rsidRDefault="00E82124" w:rsidP="002D012A">
      <w:pPr>
        <w:jc w:val="right"/>
        <w:rPr>
          <w:rFonts w:ascii="Arial" w:hAnsi="Arial" w:cs="Arial"/>
          <w:sz w:val="24"/>
        </w:rPr>
      </w:pPr>
    </w:p>
    <w:p w:rsidR="00E82124" w:rsidRDefault="00E82124" w:rsidP="002D012A">
      <w:pPr>
        <w:jc w:val="right"/>
        <w:rPr>
          <w:rFonts w:ascii="Arial" w:hAnsi="Arial" w:cs="Arial"/>
          <w:sz w:val="24"/>
        </w:rPr>
      </w:pPr>
    </w:p>
    <w:p w:rsidR="00E82124" w:rsidRDefault="00E82124" w:rsidP="002D012A">
      <w:pPr>
        <w:jc w:val="right"/>
        <w:rPr>
          <w:rFonts w:ascii="Arial" w:hAnsi="Arial" w:cs="Arial"/>
          <w:sz w:val="24"/>
        </w:rPr>
      </w:pPr>
    </w:p>
    <w:p w:rsidR="00E82124" w:rsidRDefault="00E82124" w:rsidP="002D012A">
      <w:pPr>
        <w:jc w:val="right"/>
        <w:rPr>
          <w:rFonts w:ascii="Arial" w:hAnsi="Arial" w:cs="Arial"/>
          <w:sz w:val="24"/>
        </w:rPr>
      </w:pPr>
    </w:p>
    <w:p w:rsidR="00E82124" w:rsidRDefault="00E82124" w:rsidP="002D012A">
      <w:pPr>
        <w:jc w:val="right"/>
        <w:rPr>
          <w:rFonts w:ascii="Arial" w:hAnsi="Arial" w:cs="Arial"/>
          <w:sz w:val="24"/>
        </w:rPr>
      </w:pPr>
    </w:p>
    <w:p w:rsidR="00334D0E" w:rsidRDefault="00334D0E" w:rsidP="00E82124">
      <w:pPr>
        <w:jc w:val="center"/>
        <w:rPr>
          <w:rFonts w:ascii="Broadway" w:hAnsi="Broadway" w:cs="Arial"/>
          <w:color w:val="7030A0"/>
          <w:sz w:val="32"/>
        </w:rPr>
      </w:pPr>
      <w:r w:rsidRPr="00E82124">
        <w:rPr>
          <w:rFonts w:ascii="Broadway" w:hAnsi="Broadway"/>
          <w:noProof/>
          <w:color w:val="7030A0"/>
          <w:sz w:val="28"/>
        </w:rPr>
        <w:lastRenderedPageBreak/>
        <w:pict>
          <v:shape id="_x0000_s1027" type="#_x0000_t75" style="position:absolute;left:0;text-align:left;margin-left:-83.9pt;margin-top:-70.3pt;width:610.8pt;height:792.2pt;z-index:-251653120;mso-position-horizontal-relative:text;mso-position-vertical-relative:text">
            <v:imagedata r:id="rId7" o:title="eb0530df31f81ab75dc07d33e66a94fa"/>
          </v:shape>
        </w:pict>
      </w:r>
    </w:p>
    <w:p w:rsidR="00334D0E" w:rsidRDefault="00334D0E" w:rsidP="00E82124">
      <w:pPr>
        <w:jc w:val="center"/>
        <w:rPr>
          <w:rFonts w:ascii="Broadway" w:hAnsi="Broadway" w:cs="Arial"/>
          <w:color w:val="7030A0"/>
          <w:sz w:val="32"/>
        </w:rPr>
      </w:pPr>
    </w:p>
    <w:p w:rsidR="00E82124" w:rsidRPr="00334D0E" w:rsidRDefault="00E82124" w:rsidP="00E82124">
      <w:pPr>
        <w:jc w:val="center"/>
        <w:rPr>
          <w:rFonts w:ascii="Broadway" w:hAnsi="Broadway" w:cs="Arial"/>
          <w:color w:val="7030A0"/>
          <w:sz w:val="32"/>
          <w:u w:val="single"/>
        </w:rPr>
      </w:pPr>
      <w:r w:rsidRPr="00334D0E">
        <w:rPr>
          <w:rFonts w:ascii="Broadway" w:hAnsi="Broadway" w:cs="Arial"/>
          <w:color w:val="7030A0"/>
          <w:sz w:val="32"/>
          <w:u w:val="single"/>
        </w:rPr>
        <w:t>Diagnóstico.</w:t>
      </w:r>
    </w:p>
    <w:p w:rsidR="00334D0E" w:rsidRDefault="00334D0E" w:rsidP="00E82124">
      <w:pPr>
        <w:jc w:val="center"/>
        <w:rPr>
          <w:rFonts w:ascii="Broadway" w:hAnsi="Broadway" w:cs="Arial"/>
          <w:color w:val="7030A0"/>
          <w:sz w:val="32"/>
        </w:rPr>
      </w:pPr>
    </w:p>
    <w:p w:rsidR="00E82124" w:rsidRDefault="00E82124" w:rsidP="00334D0E">
      <w:pPr>
        <w:jc w:val="both"/>
        <w:rPr>
          <w:rFonts w:ascii="Broadway" w:hAnsi="Broadway" w:cs="Arial"/>
          <w:color w:val="7030A0"/>
          <w:sz w:val="32"/>
        </w:rPr>
      </w:pPr>
    </w:p>
    <w:p w:rsidR="00E82124" w:rsidRDefault="001C4FCA" w:rsidP="00334D0E">
      <w:pPr>
        <w:ind w:firstLine="708"/>
        <w:jc w:val="both"/>
        <w:rPr>
          <w:rFonts w:ascii="Arial" w:hAnsi="Arial" w:cs="Arial"/>
          <w:sz w:val="24"/>
        </w:rPr>
      </w:pPr>
      <w:r w:rsidRPr="001C4FCA">
        <w:rPr>
          <w:rFonts w:ascii="Arial" w:hAnsi="Arial" w:cs="Arial"/>
          <w:sz w:val="24"/>
        </w:rPr>
        <w:t xml:space="preserve">A través del desarrollo del primer momento se pudo constatar en los niños del primer grado del Colegio Privado </w:t>
      </w:r>
      <w:r w:rsidR="000611D7">
        <w:rPr>
          <w:rFonts w:ascii="Arial" w:hAnsi="Arial" w:cs="Arial"/>
          <w:sz w:val="24"/>
        </w:rPr>
        <w:t xml:space="preserve">“Ignacio Martín </w:t>
      </w:r>
      <w:proofErr w:type="spellStart"/>
      <w:r w:rsidR="000611D7">
        <w:rPr>
          <w:rFonts w:ascii="Arial" w:hAnsi="Arial" w:cs="Arial"/>
          <w:sz w:val="24"/>
        </w:rPr>
        <w:t>Burk</w:t>
      </w:r>
      <w:proofErr w:type="spellEnd"/>
      <w:r w:rsidR="000611D7">
        <w:rPr>
          <w:rFonts w:ascii="Arial" w:hAnsi="Arial" w:cs="Arial"/>
          <w:sz w:val="24"/>
        </w:rPr>
        <w:t>” que m</w:t>
      </w:r>
      <w:r w:rsidR="00EA0EFC">
        <w:rPr>
          <w:rFonts w:ascii="Arial" w:hAnsi="Arial" w:cs="Arial"/>
          <w:sz w:val="24"/>
        </w:rPr>
        <w:t xml:space="preserve">antienen un grupo participativo, interesado en adquirir nuevos conocimientos, con vínculos de amistad, inmersos en valores como el respeto, compañerismo, y la solidaridad. Se evidencia el progreso en aspectos básicos del grado, lectura, la mayoría consolidando el reconocimiento de fonemas, en la escritura se apropian acordes a su nivel cada vez de forma más progresiva, requiriendo trabajar casos específicos para el escucho- escribe. En cuanto el área de matemática seguir </w:t>
      </w:r>
      <w:r w:rsidR="00334D0E">
        <w:rPr>
          <w:rFonts w:ascii="Arial" w:hAnsi="Arial" w:cs="Arial"/>
          <w:sz w:val="24"/>
        </w:rPr>
        <w:t>trabajando escritura en letras de los números, para las operaciones básicas agregamos un punto de complejidad para continuar enriqueciendo el proceso de aprendizaje.</w:t>
      </w:r>
    </w:p>
    <w:p w:rsidR="00334D0E" w:rsidRDefault="00334D0E" w:rsidP="00334D0E">
      <w:pPr>
        <w:ind w:firstLine="708"/>
        <w:jc w:val="both"/>
        <w:rPr>
          <w:rFonts w:ascii="Arial" w:hAnsi="Arial" w:cs="Arial"/>
          <w:sz w:val="24"/>
        </w:rPr>
      </w:pPr>
    </w:p>
    <w:p w:rsidR="00334D0E" w:rsidRDefault="00334D0E" w:rsidP="00334D0E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este momento se persigue propiciar un ambiente ameno sumergido en las nuevas tecnologías con el fin de lograr un aprendizaje significativo, adquiriendo nuevos conocimientos y fortaleciendo previos, impulsando el trabajo manual para el desarrollo de su creatividad, cuidando valores sociales y ambientales. Centrados en explorar la ciencia un mundo tan amplio que ayuda a formar niños y niñas críticos, pensantes, observadores. A través de La ciencia un mundo por explorar”.</w:t>
      </w:r>
    </w:p>
    <w:p w:rsidR="00334D0E" w:rsidRDefault="00334D0E" w:rsidP="00334D0E">
      <w:pPr>
        <w:ind w:firstLine="708"/>
        <w:jc w:val="both"/>
        <w:rPr>
          <w:rFonts w:ascii="Arial" w:hAnsi="Arial" w:cs="Arial"/>
          <w:sz w:val="24"/>
        </w:rPr>
      </w:pPr>
    </w:p>
    <w:p w:rsidR="00334D0E" w:rsidRDefault="00334D0E" w:rsidP="00334D0E">
      <w:pPr>
        <w:ind w:firstLine="708"/>
        <w:jc w:val="both"/>
        <w:rPr>
          <w:rFonts w:ascii="Arial" w:hAnsi="Arial" w:cs="Arial"/>
          <w:sz w:val="24"/>
        </w:rPr>
      </w:pPr>
    </w:p>
    <w:p w:rsidR="00334D0E" w:rsidRDefault="00334D0E" w:rsidP="00334D0E">
      <w:pPr>
        <w:ind w:firstLine="708"/>
        <w:jc w:val="both"/>
        <w:rPr>
          <w:rFonts w:ascii="Arial" w:hAnsi="Arial" w:cs="Arial"/>
          <w:sz w:val="24"/>
        </w:rPr>
      </w:pPr>
    </w:p>
    <w:p w:rsidR="00334D0E" w:rsidRDefault="00334D0E" w:rsidP="00334D0E">
      <w:pPr>
        <w:ind w:firstLine="708"/>
        <w:jc w:val="both"/>
        <w:rPr>
          <w:rFonts w:ascii="Arial" w:hAnsi="Arial" w:cs="Arial"/>
          <w:sz w:val="24"/>
        </w:rPr>
      </w:pPr>
    </w:p>
    <w:p w:rsidR="00334D0E" w:rsidRDefault="00334D0E" w:rsidP="00334D0E">
      <w:pPr>
        <w:ind w:firstLine="708"/>
        <w:jc w:val="both"/>
        <w:rPr>
          <w:rFonts w:ascii="Arial" w:hAnsi="Arial" w:cs="Arial"/>
          <w:sz w:val="24"/>
        </w:rPr>
      </w:pPr>
    </w:p>
    <w:p w:rsidR="00334D0E" w:rsidRDefault="00334D0E" w:rsidP="00334D0E">
      <w:pPr>
        <w:ind w:firstLine="708"/>
        <w:jc w:val="both"/>
        <w:rPr>
          <w:rFonts w:ascii="Arial" w:hAnsi="Arial" w:cs="Arial"/>
          <w:sz w:val="24"/>
        </w:rPr>
      </w:pPr>
    </w:p>
    <w:p w:rsidR="00334D0E" w:rsidRDefault="00334D0E" w:rsidP="00334D0E">
      <w:pPr>
        <w:ind w:firstLine="708"/>
        <w:jc w:val="both"/>
        <w:rPr>
          <w:rFonts w:ascii="Arial" w:hAnsi="Arial" w:cs="Arial"/>
          <w:sz w:val="24"/>
        </w:rPr>
      </w:pPr>
    </w:p>
    <w:p w:rsidR="00334D0E" w:rsidRDefault="00334D0E" w:rsidP="00334D0E">
      <w:pPr>
        <w:ind w:firstLine="708"/>
        <w:jc w:val="both"/>
        <w:rPr>
          <w:rFonts w:ascii="Arial" w:hAnsi="Arial" w:cs="Arial"/>
          <w:sz w:val="24"/>
        </w:rPr>
      </w:pPr>
    </w:p>
    <w:p w:rsidR="00334D0E" w:rsidRDefault="00334D0E" w:rsidP="00334D0E">
      <w:pPr>
        <w:ind w:firstLine="708"/>
        <w:jc w:val="both"/>
        <w:rPr>
          <w:rFonts w:ascii="Arial" w:hAnsi="Arial" w:cs="Arial"/>
          <w:sz w:val="24"/>
        </w:rPr>
      </w:pPr>
    </w:p>
    <w:p w:rsidR="00334D0E" w:rsidRDefault="00334D0E" w:rsidP="00334D0E">
      <w:pPr>
        <w:ind w:firstLine="708"/>
        <w:jc w:val="both"/>
        <w:rPr>
          <w:rFonts w:ascii="Arial" w:hAnsi="Arial" w:cs="Arial"/>
          <w:sz w:val="24"/>
        </w:rPr>
      </w:pPr>
    </w:p>
    <w:p w:rsidR="00334D0E" w:rsidRDefault="00334D0E" w:rsidP="00334D0E">
      <w:pPr>
        <w:ind w:firstLine="708"/>
        <w:jc w:val="center"/>
        <w:rPr>
          <w:rFonts w:ascii="Broadway" w:hAnsi="Broadway" w:cs="Arial"/>
          <w:color w:val="7030A0"/>
          <w:sz w:val="32"/>
          <w:u w:val="single"/>
        </w:rPr>
      </w:pPr>
      <w:r w:rsidRPr="00334D0E">
        <w:rPr>
          <w:rFonts w:ascii="Broadway" w:hAnsi="Broadway"/>
          <w:noProof/>
          <w:color w:val="7030A0"/>
          <w:sz w:val="28"/>
          <w:u w:val="single"/>
        </w:rPr>
        <w:lastRenderedPageBreak/>
        <w:pict>
          <v:shape id="_x0000_s1028" type="#_x0000_t75" style="position:absolute;left:0;text-align:left;margin-left:-84.9pt;margin-top:-70.9pt;width:611.45pt;height:790.9pt;z-index:-251651072;mso-position-horizontal-relative:text;mso-position-vertical-relative:text">
            <v:imagedata r:id="rId8" o:title="b173406b621645b97d5d9f3d596866ac"/>
          </v:shape>
        </w:pict>
      </w:r>
      <w:r w:rsidRPr="00334D0E">
        <w:rPr>
          <w:rFonts w:ascii="Broadway" w:hAnsi="Broadway" w:cs="Arial"/>
          <w:color w:val="7030A0"/>
          <w:sz w:val="32"/>
          <w:u w:val="single"/>
        </w:rPr>
        <w:t>Finalidad.</w:t>
      </w:r>
    </w:p>
    <w:p w:rsidR="00334D0E" w:rsidRDefault="00C13E5E" w:rsidP="00334D0E">
      <w:pPr>
        <w:ind w:firstLine="708"/>
        <w:rPr>
          <w:rFonts w:ascii="Arial" w:hAnsi="Arial" w:cs="Arial"/>
          <w:sz w:val="24"/>
        </w:rPr>
      </w:pPr>
      <w:r w:rsidRPr="00C13E5E">
        <w:rPr>
          <w:rFonts w:ascii="Arial" w:hAnsi="Arial" w:cs="Arial"/>
          <w:sz w:val="24"/>
        </w:rPr>
        <w:t xml:space="preserve">A través </w:t>
      </w:r>
      <w:r>
        <w:rPr>
          <w:rFonts w:ascii="Arial" w:hAnsi="Arial" w:cs="Arial"/>
          <w:sz w:val="24"/>
        </w:rPr>
        <w:t>de diversas estrategias didácticas orientadas a la ciencia, en sus componentes pertinentes nos proponemos lograr afianzar conocimientos de nuestros niños y niñas así como ampliar su aprendizaje propiciando situaciones significativas.</w:t>
      </w:r>
    </w:p>
    <w:p w:rsidR="00C13E5E" w:rsidRDefault="00C13E5E" w:rsidP="00334D0E">
      <w:pPr>
        <w:ind w:firstLine="708"/>
        <w:rPr>
          <w:rFonts w:ascii="Arial" w:hAnsi="Arial" w:cs="Arial"/>
          <w:sz w:val="24"/>
        </w:rPr>
      </w:pPr>
    </w:p>
    <w:p w:rsidR="00C13E5E" w:rsidRDefault="00C13E5E" w:rsidP="00C13E5E">
      <w:pPr>
        <w:ind w:firstLine="708"/>
        <w:jc w:val="center"/>
        <w:rPr>
          <w:rFonts w:ascii="Broadway" w:hAnsi="Broadway" w:cs="Arial"/>
          <w:color w:val="7030A0"/>
          <w:sz w:val="32"/>
          <w:u w:val="single"/>
        </w:rPr>
      </w:pPr>
      <w:r>
        <w:rPr>
          <w:rFonts w:ascii="Broadway" w:hAnsi="Broadway" w:cs="Arial"/>
          <w:color w:val="7030A0"/>
          <w:sz w:val="32"/>
          <w:u w:val="single"/>
        </w:rPr>
        <w:t>Propósitos</w:t>
      </w:r>
      <w:r w:rsidRPr="00334D0E">
        <w:rPr>
          <w:rFonts w:ascii="Broadway" w:hAnsi="Broadway" w:cs="Arial"/>
          <w:color w:val="7030A0"/>
          <w:sz w:val="32"/>
          <w:u w:val="single"/>
        </w:rPr>
        <w:t>.</w:t>
      </w:r>
    </w:p>
    <w:p w:rsidR="00C13E5E" w:rsidRDefault="00C13E5E" w:rsidP="00C13E5E">
      <w:pPr>
        <w:ind w:firstLine="708"/>
        <w:jc w:val="center"/>
        <w:rPr>
          <w:rFonts w:ascii="Broadway" w:hAnsi="Broadway" w:cs="Arial"/>
          <w:color w:val="7030A0"/>
          <w:sz w:val="32"/>
          <w:u w:val="single"/>
        </w:rPr>
      </w:pPr>
    </w:p>
    <w:p w:rsidR="00C13E5E" w:rsidRDefault="00B440E0" w:rsidP="005E383E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Promover un enfoque científico integrado a las áreas de aprendizaje, fomentando la curiosidad y el interés por los nuevos conocimientos en proceso favorable.</w:t>
      </w:r>
    </w:p>
    <w:p w:rsidR="00B440E0" w:rsidRDefault="00343EF0" w:rsidP="005E383E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Continuar trabajando en conjunto la lectura y escritura para mejorar paulatinamente los procesos de los niños y niñas.</w:t>
      </w:r>
    </w:p>
    <w:p w:rsidR="00343EF0" w:rsidRDefault="00343EF0" w:rsidP="005E383E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Orientar a los niños y niñas de una manera dinámica en los procesos matemáticos y de razonamiento, vital para subida cotidiana.</w:t>
      </w:r>
    </w:p>
    <w:p w:rsidR="00343EF0" w:rsidRDefault="00343EF0" w:rsidP="005E383E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Resaltar eventos relevantes de nuestra historia, efemérides nacionales que los niños y niñas valoren e identifiquen.</w:t>
      </w:r>
    </w:p>
    <w:p w:rsidR="00343EF0" w:rsidRDefault="00343EF0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17DAC" wp14:editId="0C7EFD30">
                <wp:simplePos x="0" y="0"/>
                <wp:positionH relativeFrom="column">
                  <wp:posOffset>833755</wp:posOffset>
                </wp:positionH>
                <wp:positionV relativeFrom="paragraph">
                  <wp:posOffset>113352</wp:posOffset>
                </wp:positionV>
                <wp:extent cx="4039235" cy="763905"/>
                <wp:effectExtent l="0" t="0" r="18415" b="36195"/>
                <wp:wrapNone/>
                <wp:docPr id="3" name="Llamada de flecha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9235" cy="76390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09B" w:rsidRPr="00343EF0" w:rsidRDefault="0075109B" w:rsidP="0075109B">
                            <w:pPr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 w:rsidRPr="00343EF0">
                              <w:rPr>
                                <w:b/>
                                <w:sz w:val="28"/>
                                <w:lang w:val="es-ES"/>
                              </w:rPr>
                              <w:t>INTENCIONALIDADES.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17DA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lamada de flecha hacia abajo 3" o:spid="_x0000_s1027" type="#_x0000_t80" style="position:absolute;left:0;text-align:left;margin-left:65.65pt;margin-top:8.95pt;width:318.05pt;height:60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" adj="14035,9779,16200,10289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75109B" w:rsidRPr="00343EF0" w:rsidRDefault="0075109B" w:rsidP="0075109B">
                      <w:pPr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  <w:r w:rsidRPr="00343EF0">
                        <w:rPr>
                          <w:b/>
                          <w:sz w:val="28"/>
                          <w:lang w:val="es-ES"/>
                        </w:rPr>
                        <w:t>INTENCIONALIDADES.</w:t>
                      </w:r>
                    </w:p>
                  </w:txbxContent>
                </v:textbox>
              </v:shape>
            </w:pict>
          </mc:Fallback>
        </mc:AlternateContent>
      </w: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3F54E7" wp14:editId="1EA8FFE1">
                <wp:simplePos x="0" y="0"/>
                <wp:positionH relativeFrom="column">
                  <wp:posOffset>2951480</wp:posOffset>
                </wp:positionH>
                <wp:positionV relativeFrom="paragraph">
                  <wp:posOffset>1370965</wp:posOffset>
                </wp:positionV>
                <wp:extent cx="1651000" cy="914400"/>
                <wp:effectExtent l="0" t="0" r="2540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09B" w:rsidRPr="0075109B" w:rsidRDefault="0075109B" w:rsidP="0075109B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75109B">
                              <w:rPr>
                                <w:b/>
                                <w:sz w:val="24"/>
                                <w:lang w:val="es-ES"/>
                              </w:rPr>
                              <w:t>Aprender  a</w:t>
                            </w:r>
                          </w:p>
                          <w:p w:rsidR="0075109B" w:rsidRPr="0075109B" w:rsidRDefault="0075109B" w:rsidP="0075109B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ES"/>
                              </w:rPr>
                              <w:t>Reflexionar</w:t>
                            </w:r>
                            <w:r w:rsidRPr="0075109B">
                              <w:rPr>
                                <w:b/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3F54E7" id="Rectángulo redondeado 5" o:spid="_x0000_s1028" style="position:absolute;left:0;text-align:left;margin-left:232.4pt;margin-top:107.95pt;width:130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5109B" w:rsidRPr="0075109B" w:rsidRDefault="0075109B" w:rsidP="0075109B">
                      <w:pPr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 w:rsidRPr="0075109B">
                        <w:rPr>
                          <w:b/>
                          <w:sz w:val="24"/>
                          <w:lang w:val="es-ES"/>
                        </w:rPr>
                        <w:t>Aprender  a</w:t>
                      </w:r>
                    </w:p>
                    <w:p w:rsidR="0075109B" w:rsidRPr="0075109B" w:rsidRDefault="0075109B" w:rsidP="0075109B">
                      <w:pPr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lang w:val="es-ES"/>
                        </w:rPr>
                        <w:t>Reflexionar</w:t>
                      </w:r>
                      <w:r w:rsidRPr="0075109B">
                        <w:rPr>
                          <w:b/>
                          <w:sz w:val="24"/>
                          <w:lang w:val="es-E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eastAsia="es-V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5F31F7" wp14:editId="580CA52C">
                <wp:simplePos x="0" y="0"/>
                <wp:positionH relativeFrom="column">
                  <wp:posOffset>931545</wp:posOffset>
                </wp:positionH>
                <wp:positionV relativeFrom="paragraph">
                  <wp:posOffset>1384935</wp:posOffset>
                </wp:positionV>
                <wp:extent cx="1651000" cy="914400"/>
                <wp:effectExtent l="0" t="0" r="2540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09B" w:rsidRPr="0075109B" w:rsidRDefault="0075109B" w:rsidP="0075109B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75109B">
                              <w:rPr>
                                <w:b/>
                                <w:sz w:val="24"/>
                                <w:lang w:val="es-ES"/>
                              </w:rPr>
                              <w:t>Aprender  a</w:t>
                            </w:r>
                          </w:p>
                          <w:p w:rsidR="0075109B" w:rsidRPr="0075109B" w:rsidRDefault="0075109B" w:rsidP="0075109B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ES"/>
                              </w:rPr>
                              <w:t>Valorar</w:t>
                            </w:r>
                            <w:r w:rsidRPr="0075109B">
                              <w:rPr>
                                <w:b/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5F31F7" id="Rectángulo redondeado 6" o:spid="_x0000_s1029" style="position:absolute;left:0;text-align:left;margin-left:73.35pt;margin-top:109.05pt;width:130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5109B" w:rsidRPr="0075109B" w:rsidRDefault="0075109B" w:rsidP="0075109B">
                      <w:pPr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 w:rsidRPr="0075109B">
                        <w:rPr>
                          <w:b/>
                          <w:sz w:val="24"/>
                          <w:lang w:val="es-ES"/>
                        </w:rPr>
                        <w:t>Aprender  a</w:t>
                      </w:r>
                    </w:p>
                    <w:p w:rsidR="0075109B" w:rsidRPr="0075109B" w:rsidRDefault="0075109B" w:rsidP="0075109B">
                      <w:pPr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lang w:val="es-ES"/>
                        </w:rPr>
                        <w:t>Valorar</w:t>
                      </w:r>
                      <w:r w:rsidRPr="0075109B">
                        <w:rPr>
                          <w:b/>
                          <w:sz w:val="24"/>
                          <w:lang w:val="es-E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561934" wp14:editId="2811C92B">
                <wp:simplePos x="0" y="0"/>
                <wp:positionH relativeFrom="column">
                  <wp:posOffset>3470910</wp:posOffset>
                </wp:positionH>
                <wp:positionV relativeFrom="paragraph">
                  <wp:posOffset>74930</wp:posOffset>
                </wp:positionV>
                <wp:extent cx="1651000" cy="914400"/>
                <wp:effectExtent l="0" t="0" r="2540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09B" w:rsidRPr="0075109B" w:rsidRDefault="0075109B" w:rsidP="0075109B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75109B">
                              <w:rPr>
                                <w:b/>
                                <w:sz w:val="24"/>
                                <w:lang w:val="es-ES"/>
                              </w:rPr>
                              <w:t>Aprender  a</w:t>
                            </w:r>
                          </w:p>
                          <w:p w:rsidR="0075109B" w:rsidRPr="0075109B" w:rsidRDefault="0075109B" w:rsidP="0075109B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75109B">
                              <w:rPr>
                                <w:b/>
                                <w:sz w:val="24"/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b/>
                                <w:sz w:val="24"/>
                                <w:lang w:val="es-ES"/>
                              </w:rPr>
                              <w:t>onvivir y Participar</w:t>
                            </w:r>
                            <w:r w:rsidRPr="0075109B">
                              <w:rPr>
                                <w:b/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561934" id="Rectángulo redondeado 7" o:spid="_x0000_s1030" style="position:absolute;left:0;text-align:left;margin-left:273.3pt;margin-top:5.9pt;width:130pt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5109B" w:rsidRPr="0075109B" w:rsidRDefault="0075109B" w:rsidP="0075109B">
                      <w:pPr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 w:rsidRPr="0075109B">
                        <w:rPr>
                          <w:b/>
                          <w:sz w:val="24"/>
                          <w:lang w:val="es-ES"/>
                        </w:rPr>
                        <w:t>Aprender  a</w:t>
                      </w:r>
                    </w:p>
                    <w:p w:rsidR="0075109B" w:rsidRPr="0075109B" w:rsidRDefault="0075109B" w:rsidP="0075109B">
                      <w:pPr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 w:rsidRPr="0075109B">
                        <w:rPr>
                          <w:b/>
                          <w:sz w:val="24"/>
                          <w:lang w:val="es-ES"/>
                        </w:rPr>
                        <w:t>C</w:t>
                      </w:r>
                      <w:r>
                        <w:rPr>
                          <w:b/>
                          <w:sz w:val="24"/>
                          <w:lang w:val="es-ES"/>
                        </w:rPr>
                        <w:t>onvivir y Participar</w:t>
                      </w:r>
                      <w:r w:rsidRPr="0075109B">
                        <w:rPr>
                          <w:b/>
                          <w:sz w:val="24"/>
                          <w:lang w:val="es-E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833F6F" wp14:editId="3D25630F">
                <wp:simplePos x="0" y="0"/>
                <wp:positionH relativeFrom="column">
                  <wp:posOffset>1993900</wp:posOffset>
                </wp:positionH>
                <wp:positionV relativeFrom="paragraph">
                  <wp:posOffset>482600</wp:posOffset>
                </wp:positionV>
                <wp:extent cx="1446530" cy="13335"/>
                <wp:effectExtent l="0" t="0" r="20320" b="2476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65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49DC5" id="Conector recto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pt,38pt" to="270.9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39C33" wp14:editId="3EFBF8C4">
                <wp:simplePos x="0" y="0"/>
                <wp:positionH relativeFrom="column">
                  <wp:posOffset>2580640</wp:posOffset>
                </wp:positionH>
                <wp:positionV relativeFrom="paragraph">
                  <wp:posOffset>1860550</wp:posOffset>
                </wp:positionV>
                <wp:extent cx="382270" cy="0"/>
                <wp:effectExtent l="0" t="0" r="3683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6DA29" id="Conector recto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pt,146.5pt" to="233.3pt,1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lang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B585F" wp14:editId="79FA08E1">
                <wp:simplePos x="0" y="0"/>
                <wp:positionH relativeFrom="column">
                  <wp:posOffset>342900</wp:posOffset>
                </wp:positionH>
                <wp:positionV relativeFrom="paragraph">
                  <wp:posOffset>18737</wp:posOffset>
                </wp:positionV>
                <wp:extent cx="1651000" cy="914400"/>
                <wp:effectExtent l="0" t="0" r="2540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09B" w:rsidRPr="0075109B" w:rsidRDefault="0075109B" w:rsidP="0075109B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75109B">
                              <w:rPr>
                                <w:b/>
                                <w:sz w:val="24"/>
                                <w:lang w:val="es-ES"/>
                              </w:rPr>
                              <w:t>Aprender  a</w:t>
                            </w:r>
                          </w:p>
                          <w:p w:rsidR="0075109B" w:rsidRPr="0075109B" w:rsidRDefault="0075109B" w:rsidP="0075109B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75109B">
                              <w:rPr>
                                <w:b/>
                                <w:sz w:val="24"/>
                                <w:lang w:val="es-ES"/>
                              </w:rPr>
                              <w:t>Crear.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7B585F" id="Rectángulo redondeado 4" o:spid="_x0000_s1031" style="position:absolute;left:0;text-align:left;margin-left:27pt;margin-top:1.5pt;width:130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75109B" w:rsidRPr="0075109B" w:rsidRDefault="0075109B" w:rsidP="0075109B">
                      <w:pPr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 w:rsidRPr="0075109B">
                        <w:rPr>
                          <w:b/>
                          <w:sz w:val="24"/>
                          <w:lang w:val="es-ES"/>
                        </w:rPr>
                        <w:t>Aprender  a</w:t>
                      </w:r>
                    </w:p>
                    <w:p w:rsidR="0075109B" w:rsidRPr="0075109B" w:rsidRDefault="0075109B" w:rsidP="0075109B">
                      <w:pPr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 w:rsidRPr="0075109B">
                        <w:rPr>
                          <w:b/>
                          <w:sz w:val="24"/>
                          <w:lang w:val="es-ES"/>
                        </w:rPr>
                        <w:t>Crear.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  <w:r>
        <w:rPr>
          <w:noProof/>
        </w:rPr>
        <w:lastRenderedPageBreak/>
        <w:pict>
          <v:shape id="_x0000_s1030" type="#_x0000_t75" style="position:absolute;left:0;text-align:left;margin-left:-85.1pt;margin-top:-70.85pt;width:610.45pt;height:790.9pt;z-index:-251640832;mso-position-horizontal-relative:text;mso-position-vertical-relative:text">
            <v:imagedata r:id="rId9" o:title="62d631d2f54f51f15d20bd9aef74c974"/>
          </v:shape>
        </w:pict>
      </w: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Pr="0075109B" w:rsidRDefault="0075109B" w:rsidP="0075109B">
      <w:pPr>
        <w:pStyle w:val="Prrafodelista"/>
        <w:jc w:val="center"/>
        <w:rPr>
          <w:rFonts w:ascii="Broadway" w:hAnsi="Broadway" w:cs="Arial"/>
          <w:color w:val="7030A0"/>
          <w:sz w:val="32"/>
          <w:u w:val="single"/>
        </w:rPr>
      </w:pPr>
      <w:r w:rsidRPr="0075109B">
        <w:rPr>
          <w:rFonts w:ascii="Broadway" w:hAnsi="Broadway" w:cs="Arial"/>
          <w:color w:val="7030A0"/>
          <w:sz w:val="32"/>
          <w:u w:val="single"/>
        </w:rPr>
        <w:t>Ejes Integradores.</w:t>
      </w: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75109B" w:rsidRDefault="0075109B" w:rsidP="00343EF0">
      <w:pPr>
        <w:pStyle w:val="Prrafodelista"/>
        <w:rPr>
          <w:rFonts w:ascii="Arial" w:hAnsi="Arial" w:cs="Arial"/>
          <w:sz w:val="24"/>
        </w:rPr>
      </w:pPr>
    </w:p>
    <w:p w:rsidR="00343EF0" w:rsidRPr="006240FA" w:rsidRDefault="006240FA" w:rsidP="006240F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u w:val="single"/>
        </w:rPr>
      </w:pPr>
      <w:r w:rsidRPr="006240FA">
        <w:rPr>
          <w:rFonts w:ascii="Arial" w:hAnsi="Arial" w:cs="Arial"/>
          <w:b/>
          <w:sz w:val="24"/>
          <w:u w:val="single"/>
        </w:rPr>
        <w:t xml:space="preserve">Ambiente y salud integral: </w:t>
      </w:r>
      <w:r>
        <w:rPr>
          <w:rFonts w:ascii="Arial" w:hAnsi="Arial" w:cs="Arial"/>
          <w:sz w:val="24"/>
        </w:rPr>
        <w:t>generar en los niños y niñas hábitos para que muestren conciencia del cuidado del ambiente, sus componentes y la salud.</w:t>
      </w:r>
    </w:p>
    <w:p w:rsidR="006240FA" w:rsidRPr="006240FA" w:rsidRDefault="006240FA" w:rsidP="006240FA">
      <w:pPr>
        <w:pStyle w:val="Prrafodelista"/>
        <w:jc w:val="both"/>
        <w:rPr>
          <w:rFonts w:ascii="Arial" w:hAnsi="Arial" w:cs="Arial"/>
          <w:b/>
          <w:sz w:val="24"/>
          <w:u w:val="single"/>
        </w:rPr>
      </w:pPr>
    </w:p>
    <w:p w:rsidR="006240FA" w:rsidRPr="006240FA" w:rsidRDefault="006240FA" w:rsidP="006240F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Tecnología de la información y la comunicación (TIC):</w:t>
      </w:r>
      <w:r>
        <w:rPr>
          <w:rFonts w:ascii="Arial" w:hAnsi="Arial" w:cs="Arial"/>
          <w:sz w:val="24"/>
        </w:rPr>
        <w:t xml:space="preserve"> aprovechar al máximo las aplicaciones, </w:t>
      </w:r>
      <w:proofErr w:type="spellStart"/>
      <w:r>
        <w:rPr>
          <w:rFonts w:ascii="Arial" w:hAnsi="Arial" w:cs="Arial"/>
          <w:sz w:val="24"/>
        </w:rPr>
        <w:t>stem</w:t>
      </w:r>
      <w:proofErr w:type="spellEnd"/>
      <w:r>
        <w:rPr>
          <w:rFonts w:ascii="Arial" w:hAnsi="Arial" w:cs="Arial"/>
          <w:sz w:val="24"/>
        </w:rPr>
        <w:t xml:space="preserve"> y herramientas disponibles para captar el interés y despertar curiosidades en nuestros niños y niñas para lograr afianzar aprendizajes significativos.</w:t>
      </w:r>
    </w:p>
    <w:p w:rsidR="006240FA" w:rsidRPr="006240FA" w:rsidRDefault="006240FA" w:rsidP="006240FA">
      <w:pPr>
        <w:pStyle w:val="Prrafodelista"/>
        <w:rPr>
          <w:rFonts w:ascii="Arial" w:hAnsi="Arial" w:cs="Arial"/>
          <w:b/>
          <w:sz w:val="24"/>
          <w:u w:val="single"/>
        </w:rPr>
      </w:pPr>
    </w:p>
    <w:p w:rsidR="006240FA" w:rsidRPr="006240FA" w:rsidRDefault="006240FA" w:rsidP="006240FA">
      <w:pPr>
        <w:pStyle w:val="Prrafodelista"/>
        <w:jc w:val="both"/>
        <w:rPr>
          <w:rFonts w:ascii="Arial" w:hAnsi="Arial" w:cs="Arial"/>
          <w:b/>
          <w:sz w:val="24"/>
          <w:u w:val="single"/>
        </w:rPr>
      </w:pPr>
    </w:p>
    <w:p w:rsidR="006240FA" w:rsidRPr="006240FA" w:rsidRDefault="006240FA" w:rsidP="006240F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u w:val="single"/>
        </w:rPr>
      </w:pPr>
      <w:r w:rsidRPr="006240FA">
        <w:rPr>
          <w:rFonts w:ascii="Arial" w:hAnsi="Arial" w:cs="Arial"/>
          <w:b/>
          <w:sz w:val="24"/>
          <w:u w:val="single"/>
        </w:rPr>
        <w:t>Trabajo liberador:</w:t>
      </w:r>
      <w:r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sz w:val="24"/>
        </w:rPr>
        <w:t>impulsar trabajos creativos que promuevan un ambiente de aprendizaje dinámico a través de orientaciones.</w:t>
      </w:r>
    </w:p>
    <w:p w:rsidR="006240FA" w:rsidRPr="006240FA" w:rsidRDefault="006240FA" w:rsidP="006240FA">
      <w:pPr>
        <w:pStyle w:val="Prrafodelista"/>
        <w:jc w:val="both"/>
        <w:rPr>
          <w:rFonts w:ascii="Arial" w:hAnsi="Arial" w:cs="Arial"/>
          <w:b/>
          <w:sz w:val="24"/>
          <w:u w:val="single"/>
        </w:rPr>
      </w:pPr>
    </w:p>
    <w:p w:rsidR="006240FA" w:rsidRDefault="006240FA" w:rsidP="006240F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Interculturalidad:</w:t>
      </w:r>
      <w:r>
        <w:rPr>
          <w:rFonts w:ascii="Arial" w:hAnsi="Arial" w:cs="Arial"/>
          <w:sz w:val="24"/>
        </w:rPr>
        <w:t xml:space="preserve"> </w:t>
      </w:r>
      <w:r w:rsidRPr="006240FA">
        <w:rPr>
          <w:rFonts w:ascii="Arial" w:hAnsi="Arial" w:cs="Arial"/>
          <w:sz w:val="24"/>
        </w:rPr>
        <w:t>promover valores de respeto y tolerancia mostrando la diversidad de culturas y creencias.</w:t>
      </w:r>
    </w:p>
    <w:p w:rsidR="006240FA" w:rsidRPr="006240FA" w:rsidRDefault="006240FA" w:rsidP="006240FA">
      <w:pPr>
        <w:pStyle w:val="Prrafodelista"/>
        <w:rPr>
          <w:rFonts w:ascii="Arial" w:hAnsi="Arial" w:cs="Arial"/>
          <w:sz w:val="24"/>
        </w:rPr>
      </w:pPr>
    </w:p>
    <w:p w:rsidR="006240FA" w:rsidRDefault="006240FA" w:rsidP="006240FA">
      <w:pPr>
        <w:pStyle w:val="Prrafodelista"/>
        <w:jc w:val="both"/>
        <w:rPr>
          <w:rFonts w:ascii="Arial" w:hAnsi="Arial" w:cs="Arial"/>
          <w:sz w:val="24"/>
        </w:rPr>
      </w:pPr>
    </w:p>
    <w:p w:rsidR="006240FA" w:rsidRDefault="006240FA" w:rsidP="006240F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>Derechos humanos y cultura de paz: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  <w:u w:val="single"/>
        </w:rPr>
        <w:t>mantener</w:t>
      </w:r>
      <w:r w:rsidRPr="006240FA">
        <w:rPr>
          <w:rFonts w:ascii="Arial" w:hAnsi="Arial" w:cs="Arial"/>
          <w:sz w:val="24"/>
        </w:rPr>
        <w:t xml:space="preserve"> desarrollo biopsicosocial en un ambiente de paz, tolerancia con quienes lo rodean.</w:t>
      </w:r>
    </w:p>
    <w:p w:rsidR="006240FA" w:rsidRDefault="006240FA" w:rsidP="006240FA">
      <w:pPr>
        <w:pStyle w:val="Prrafodelista"/>
        <w:jc w:val="both"/>
        <w:rPr>
          <w:rFonts w:ascii="Arial" w:hAnsi="Arial" w:cs="Arial"/>
          <w:sz w:val="24"/>
        </w:rPr>
      </w:pPr>
    </w:p>
    <w:p w:rsidR="006240FA" w:rsidRDefault="006240FA" w:rsidP="006240F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Soberanía y defensa integral de la nación: </w:t>
      </w:r>
      <w:r>
        <w:rPr>
          <w:rFonts w:ascii="Arial" w:hAnsi="Arial" w:cs="Arial"/>
          <w:sz w:val="24"/>
        </w:rPr>
        <w:t>incentivar en los niños y niñas el conocimiento y defensa de los derechos irrenunciables que cada persona posee.</w:t>
      </w:r>
    </w:p>
    <w:p w:rsidR="006240FA" w:rsidRPr="006240FA" w:rsidRDefault="006240FA" w:rsidP="006240FA">
      <w:pPr>
        <w:pStyle w:val="Prrafodelista"/>
        <w:rPr>
          <w:rFonts w:ascii="Arial" w:hAnsi="Arial" w:cs="Arial"/>
          <w:sz w:val="24"/>
        </w:rPr>
      </w:pPr>
    </w:p>
    <w:p w:rsidR="006240FA" w:rsidRDefault="006240FA" w:rsidP="006240FA">
      <w:pPr>
        <w:jc w:val="both"/>
        <w:rPr>
          <w:rFonts w:ascii="Arial" w:hAnsi="Arial" w:cs="Arial"/>
          <w:sz w:val="24"/>
        </w:rPr>
      </w:pPr>
    </w:p>
    <w:p w:rsidR="006240FA" w:rsidRDefault="006240FA" w:rsidP="006240FA">
      <w:pPr>
        <w:jc w:val="both"/>
        <w:rPr>
          <w:rFonts w:ascii="Arial" w:hAnsi="Arial" w:cs="Arial"/>
          <w:sz w:val="24"/>
        </w:rPr>
      </w:pPr>
    </w:p>
    <w:p w:rsidR="006240FA" w:rsidRDefault="006240FA" w:rsidP="006240FA">
      <w:pPr>
        <w:jc w:val="both"/>
        <w:rPr>
          <w:rFonts w:ascii="Arial" w:hAnsi="Arial" w:cs="Arial"/>
          <w:sz w:val="24"/>
        </w:rPr>
      </w:pPr>
    </w:p>
    <w:p w:rsidR="006240FA" w:rsidRDefault="006240FA" w:rsidP="006240FA">
      <w:pPr>
        <w:jc w:val="both"/>
        <w:rPr>
          <w:rFonts w:ascii="Arial" w:hAnsi="Arial" w:cs="Arial"/>
          <w:sz w:val="24"/>
        </w:rPr>
      </w:pPr>
    </w:p>
    <w:p w:rsidR="006240FA" w:rsidRDefault="006240FA" w:rsidP="006240FA">
      <w:pPr>
        <w:jc w:val="both"/>
        <w:rPr>
          <w:rFonts w:ascii="Arial" w:hAnsi="Arial" w:cs="Arial"/>
          <w:sz w:val="24"/>
        </w:rPr>
      </w:pPr>
    </w:p>
    <w:p w:rsidR="006240FA" w:rsidRDefault="006240FA" w:rsidP="006240FA">
      <w:pPr>
        <w:jc w:val="both"/>
        <w:rPr>
          <w:rFonts w:ascii="Arial" w:hAnsi="Arial" w:cs="Arial"/>
          <w:sz w:val="24"/>
        </w:rPr>
      </w:pPr>
    </w:p>
    <w:p w:rsidR="006240FA" w:rsidRDefault="006240FA" w:rsidP="006240FA">
      <w:pPr>
        <w:jc w:val="both"/>
        <w:rPr>
          <w:rFonts w:ascii="Arial" w:hAnsi="Arial" w:cs="Arial"/>
          <w:sz w:val="24"/>
        </w:rPr>
      </w:pPr>
    </w:p>
    <w:p w:rsidR="006240FA" w:rsidRDefault="006240FA" w:rsidP="006240FA">
      <w:pPr>
        <w:jc w:val="both"/>
        <w:rPr>
          <w:rFonts w:ascii="Arial" w:hAnsi="Arial" w:cs="Arial"/>
          <w:sz w:val="24"/>
        </w:rPr>
      </w:pPr>
    </w:p>
    <w:p w:rsidR="006240FA" w:rsidRDefault="006240FA" w:rsidP="006240FA">
      <w:pPr>
        <w:jc w:val="both"/>
        <w:rPr>
          <w:rFonts w:ascii="Arial" w:hAnsi="Arial" w:cs="Arial"/>
          <w:sz w:val="24"/>
        </w:rPr>
      </w:pPr>
    </w:p>
    <w:p w:rsidR="006240FA" w:rsidRDefault="009C7302" w:rsidP="006240FA">
      <w:pPr>
        <w:jc w:val="both"/>
        <w:rPr>
          <w:rFonts w:ascii="Arial" w:hAnsi="Arial" w:cs="Arial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47CCE7" wp14:editId="528CAA3C">
                <wp:simplePos x="0" y="0"/>
                <wp:positionH relativeFrom="margin">
                  <wp:posOffset>-573405</wp:posOffset>
                </wp:positionH>
                <wp:positionV relativeFrom="paragraph">
                  <wp:posOffset>-172398</wp:posOffset>
                </wp:positionV>
                <wp:extent cx="6755642" cy="1828800"/>
                <wp:effectExtent l="0" t="0" r="0" b="508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64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7302" w:rsidRPr="00BA4F52" w:rsidRDefault="009C7302" w:rsidP="009C7302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F52">
                              <w:rPr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Lenguaje, comunicación y cultura.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47CCE7" id="Cuadro de texto 10" o:spid="_x0000_s1032" type="#_x0000_t202" style="position:absolute;left:0;text-align:left;margin-left:-45.15pt;margin-top:-13.55pt;width:531.95pt;height:2in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" filled="f" stroked="f">
                <v:fill o:detectmouseclick="t"/>
                <v:textbox style="mso-fit-shape-to-text:t">
                  <w:txbxContent>
                    <w:p w:rsidR="009C7302" w:rsidRPr="00BA4F52" w:rsidRDefault="009C7302" w:rsidP="009C7302">
                      <w:pPr>
                        <w:jc w:val="center"/>
                        <w:rPr>
                          <w:b/>
                          <w:noProof/>
                          <w:color w:val="7030A0"/>
                          <w:sz w:val="72"/>
                          <w:szCs w:val="72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4F52">
                        <w:rPr>
                          <w:b/>
                          <w:noProof/>
                          <w:color w:val="7030A0"/>
                          <w:sz w:val="72"/>
                          <w:szCs w:val="72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Lenguaje, comunicación y cultura.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pict>
          <v:shape id="_x0000_s1031" type="#_x0000_t75" style="position:absolute;left:0;text-align:left;margin-left:-84.9pt;margin-top:-69.55pt;width:612.4pt;height:790.7pt;z-index:-251638784;mso-position-horizontal-relative:text;mso-position-vertical-relative:text">
            <v:imagedata r:id="rId10" o:title="ec37b2b11802d19a38de4670cd73773d"/>
          </v:shape>
        </w:pict>
      </w:r>
    </w:p>
    <w:p w:rsidR="006240FA" w:rsidRDefault="006240FA" w:rsidP="006240FA">
      <w:pPr>
        <w:jc w:val="both"/>
        <w:rPr>
          <w:rFonts w:ascii="Arial" w:hAnsi="Arial" w:cs="Arial"/>
          <w:sz w:val="24"/>
        </w:rPr>
      </w:pPr>
    </w:p>
    <w:p w:rsidR="00BA4F52" w:rsidRDefault="00BA4F52" w:rsidP="006240FA">
      <w:pPr>
        <w:jc w:val="both"/>
        <w:rPr>
          <w:rFonts w:ascii="Arial" w:hAnsi="Arial" w:cs="Arial"/>
          <w:b/>
          <w:sz w:val="24"/>
          <w:u w:val="single"/>
        </w:rPr>
      </w:pPr>
      <w:r w:rsidRPr="00BA4F52">
        <w:rPr>
          <w:rFonts w:ascii="Arial" w:hAnsi="Arial" w:cs="Arial"/>
          <w:b/>
          <w:sz w:val="24"/>
          <w:u w:val="single"/>
        </w:rPr>
        <w:t>Contenidos:</w:t>
      </w:r>
    </w:p>
    <w:p w:rsidR="00BA4F52" w:rsidRDefault="00BA4F52" w:rsidP="006240FA">
      <w:pPr>
        <w:jc w:val="both"/>
        <w:rPr>
          <w:rFonts w:ascii="Arial" w:hAnsi="Arial" w:cs="Arial"/>
          <w:b/>
          <w:sz w:val="24"/>
          <w:u w:val="single"/>
        </w:rPr>
      </w:pPr>
    </w:p>
    <w:p w:rsidR="00BA4F52" w:rsidRDefault="00BA4F52" w:rsidP="000223F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BA4F52">
        <w:rPr>
          <w:rFonts w:ascii="Arial" w:hAnsi="Arial" w:cs="Arial"/>
          <w:sz w:val="24"/>
        </w:rPr>
        <w:t xml:space="preserve">Lecturas guiadas: </w:t>
      </w:r>
      <w:r>
        <w:rPr>
          <w:rFonts w:ascii="Arial" w:hAnsi="Arial" w:cs="Arial"/>
          <w:sz w:val="24"/>
        </w:rPr>
        <w:t>Argumentación de preguntas y respuestas. Parafraseo de textos sencillos.</w:t>
      </w:r>
    </w:p>
    <w:p w:rsidR="00BA4F52" w:rsidRDefault="00BA4F52" w:rsidP="000223F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Clasificación de palabras según su número de sílabas.</w:t>
      </w:r>
    </w:p>
    <w:p w:rsidR="00BA4F52" w:rsidRDefault="00BA4F52" w:rsidP="000223F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Escritura de frases y oraciones.</w:t>
      </w:r>
    </w:p>
    <w:p w:rsidR="00BA4F52" w:rsidRDefault="00BA4F52" w:rsidP="000223F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Signos de puntuación.</w:t>
      </w:r>
    </w:p>
    <w:p w:rsidR="00BA4F52" w:rsidRDefault="00BA4F52" w:rsidP="000223F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oración y sus partes.</w:t>
      </w:r>
    </w:p>
    <w:p w:rsidR="00BA4F52" w:rsidRDefault="00BA4F52" w:rsidP="000223F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Familia de palabras.</w:t>
      </w:r>
    </w:p>
    <w:p w:rsidR="00BA4F52" w:rsidRDefault="00BA4F52" w:rsidP="000223F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Adivinanzas, trabalenguas y cuentos.</w:t>
      </w:r>
    </w:p>
    <w:p w:rsidR="00BA4F52" w:rsidRDefault="00BA4F52" w:rsidP="000223F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Tipos de línea. Colores secundarios.</w:t>
      </w:r>
    </w:p>
    <w:p w:rsidR="00BA4F52" w:rsidRDefault="00BA4F52" w:rsidP="00BA4F52">
      <w:pPr>
        <w:jc w:val="both"/>
        <w:rPr>
          <w:rFonts w:ascii="Arial" w:hAnsi="Arial" w:cs="Arial"/>
          <w:sz w:val="24"/>
        </w:rPr>
      </w:pPr>
    </w:p>
    <w:p w:rsidR="00BA4F52" w:rsidRDefault="00BA4F52" w:rsidP="00BA4F52">
      <w:pPr>
        <w:jc w:val="both"/>
        <w:rPr>
          <w:rFonts w:ascii="Arial" w:hAnsi="Arial" w:cs="Arial"/>
          <w:b/>
          <w:sz w:val="24"/>
          <w:u w:val="single"/>
        </w:rPr>
      </w:pPr>
      <w:r w:rsidRPr="00BA4F52">
        <w:rPr>
          <w:rFonts w:ascii="Arial" w:hAnsi="Arial" w:cs="Arial"/>
          <w:b/>
          <w:sz w:val="24"/>
          <w:u w:val="single"/>
        </w:rPr>
        <w:t>Indicadores:</w:t>
      </w:r>
    </w:p>
    <w:p w:rsidR="00BA4F52" w:rsidRDefault="00BA4F52" w:rsidP="00BA4F52">
      <w:pPr>
        <w:jc w:val="both"/>
        <w:rPr>
          <w:rFonts w:ascii="Arial" w:hAnsi="Arial" w:cs="Arial"/>
          <w:b/>
          <w:sz w:val="24"/>
          <w:u w:val="single"/>
        </w:rPr>
      </w:pPr>
    </w:p>
    <w:p w:rsidR="00BA4F52" w:rsidRDefault="00BA4F52" w:rsidP="00BA4F5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 la lectura correctamente.</w:t>
      </w:r>
    </w:p>
    <w:p w:rsidR="00BA4F52" w:rsidRDefault="00BA4F52" w:rsidP="00BA4F5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Participa en lecturas reflexivas.</w:t>
      </w:r>
    </w:p>
    <w:p w:rsidR="00BA4F52" w:rsidRDefault="00BA4F52" w:rsidP="00BA4F5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Parafrasea textos sencillos.</w:t>
      </w:r>
    </w:p>
    <w:p w:rsidR="00BA4F52" w:rsidRDefault="00BA4F52" w:rsidP="00BA4F5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 de forma escrita oraciones y frases.</w:t>
      </w:r>
    </w:p>
    <w:p w:rsidR="00BA4F52" w:rsidRDefault="00A05D60" w:rsidP="00BA4F5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Separa palabras en sílabas.</w:t>
      </w:r>
    </w:p>
    <w:p w:rsidR="00A05D60" w:rsidRDefault="00A05D60" w:rsidP="00BA4F5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Clasifica palabras según su número de sílabas.</w:t>
      </w:r>
    </w:p>
    <w:p w:rsidR="00A05D60" w:rsidRDefault="00A05D60" w:rsidP="00BA4F5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Reconoce adivinanzas- trabalenguas-cuentos.</w:t>
      </w:r>
    </w:p>
    <w:p w:rsidR="00A05D60" w:rsidRDefault="00A05D60" w:rsidP="00A05D6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Expresa oralmente adivinanzas- </w:t>
      </w:r>
      <w:r>
        <w:rPr>
          <w:rFonts w:ascii="Arial" w:hAnsi="Arial" w:cs="Arial"/>
          <w:sz w:val="24"/>
        </w:rPr>
        <w:t>trabalenguas-cuentos.</w:t>
      </w:r>
    </w:p>
    <w:p w:rsidR="00A05D60" w:rsidRDefault="00A05D60" w:rsidP="00BA4F5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 preguntas y respuestas.</w:t>
      </w:r>
    </w:p>
    <w:p w:rsidR="00A05D60" w:rsidRDefault="00A05D60" w:rsidP="00BA4F5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Identifica partes de la oración.</w:t>
      </w:r>
    </w:p>
    <w:p w:rsidR="00A05D60" w:rsidRDefault="00A05D60" w:rsidP="00BA4F5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Señala signos de puntuación.</w:t>
      </w:r>
    </w:p>
    <w:p w:rsidR="00A05D60" w:rsidRDefault="00A05D60" w:rsidP="00BA4F5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Construye familias de palabras.</w:t>
      </w:r>
    </w:p>
    <w:p w:rsidR="00A05D60" w:rsidRDefault="00A05D60" w:rsidP="00BA4F5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Identifica líneas.</w:t>
      </w:r>
    </w:p>
    <w:p w:rsidR="00A05D60" w:rsidRDefault="00A05D60" w:rsidP="00BA4F5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Reproduce colores secundarios.</w:t>
      </w:r>
    </w:p>
    <w:p w:rsidR="00A05D60" w:rsidRDefault="00A05D60" w:rsidP="00A05D60">
      <w:pPr>
        <w:jc w:val="both"/>
        <w:rPr>
          <w:rFonts w:ascii="Arial" w:hAnsi="Arial" w:cs="Arial"/>
          <w:sz w:val="24"/>
        </w:rPr>
      </w:pPr>
    </w:p>
    <w:p w:rsidR="00A05D60" w:rsidRPr="00A05D60" w:rsidRDefault="00A05D60" w:rsidP="00A05D60">
      <w:pPr>
        <w:jc w:val="both"/>
        <w:rPr>
          <w:rFonts w:ascii="Arial" w:hAnsi="Arial" w:cs="Arial"/>
          <w:sz w:val="24"/>
        </w:rPr>
      </w:pPr>
    </w:p>
    <w:p w:rsidR="00A05D60" w:rsidRDefault="00A05D60" w:rsidP="00A05D60">
      <w:pPr>
        <w:pStyle w:val="Prrafodelista"/>
        <w:jc w:val="both"/>
        <w:rPr>
          <w:rFonts w:ascii="Arial" w:hAnsi="Arial" w:cs="Arial"/>
          <w:sz w:val="24"/>
        </w:rPr>
      </w:pPr>
    </w:p>
    <w:p w:rsidR="00A05D60" w:rsidRDefault="00A05D60" w:rsidP="00A05D60">
      <w:pPr>
        <w:pStyle w:val="Prrafodelista"/>
        <w:jc w:val="both"/>
        <w:rPr>
          <w:rFonts w:ascii="Arial" w:hAnsi="Arial" w:cs="Arial"/>
          <w:sz w:val="24"/>
        </w:rPr>
      </w:pPr>
    </w:p>
    <w:p w:rsidR="00A05D60" w:rsidRDefault="00A05D60" w:rsidP="00A05D60">
      <w:pPr>
        <w:pStyle w:val="Prrafodelista"/>
        <w:jc w:val="both"/>
        <w:rPr>
          <w:rFonts w:ascii="Arial" w:hAnsi="Arial" w:cs="Arial"/>
          <w:sz w:val="24"/>
        </w:rPr>
      </w:pPr>
    </w:p>
    <w:p w:rsidR="00A05D60" w:rsidRDefault="00A05D60" w:rsidP="00A05D60">
      <w:pPr>
        <w:pStyle w:val="Prrafodelista"/>
        <w:jc w:val="both"/>
        <w:rPr>
          <w:rFonts w:ascii="Arial" w:hAnsi="Arial" w:cs="Arial"/>
          <w:sz w:val="24"/>
        </w:rPr>
      </w:pPr>
    </w:p>
    <w:p w:rsidR="00285279" w:rsidRDefault="00285279" w:rsidP="00EB452A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noProof/>
          <w:sz w:val="24"/>
          <w:lang w:eastAsia="es-VE"/>
        </w:rPr>
        <w:lastRenderedPageBreak/>
        <w:drawing>
          <wp:anchor distT="0" distB="0" distL="114300" distR="114300" simplePos="0" relativeHeight="251680768" behindDoc="1" locked="0" layoutInCell="1" allowOverlap="1" wp14:anchorId="1BBB01EC" wp14:editId="7045740D">
            <wp:simplePos x="0" y="0"/>
            <wp:positionH relativeFrom="page">
              <wp:align>left</wp:align>
            </wp:positionH>
            <wp:positionV relativeFrom="paragraph">
              <wp:posOffset>-900961</wp:posOffset>
            </wp:positionV>
            <wp:extent cx="7757160" cy="10060940"/>
            <wp:effectExtent l="0" t="0" r="0" b="0"/>
            <wp:wrapNone/>
            <wp:docPr id="11" name="Imagen 11" descr="C:\Users\cimb04\AppData\Local\Microsoft\Windows\INetCache\Content.Word\eb0530df31f81ab75dc07d33e66a94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imb04\AppData\Local\Microsoft\Windows\INetCache\Content.Word\eb0530df31f81ab75dc07d33e66a94f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60" cy="1006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52A" w:rsidRDefault="00EB452A" w:rsidP="00EB452A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Estrategias a realizar</w:t>
      </w:r>
      <w:r w:rsidRPr="00BA4F52">
        <w:rPr>
          <w:rFonts w:ascii="Arial" w:hAnsi="Arial" w:cs="Arial"/>
          <w:b/>
          <w:sz w:val="24"/>
          <w:u w:val="single"/>
        </w:rPr>
        <w:t>:</w:t>
      </w:r>
    </w:p>
    <w:p w:rsidR="00EB452A" w:rsidRDefault="00EB452A" w:rsidP="00EB452A">
      <w:pPr>
        <w:jc w:val="both"/>
        <w:rPr>
          <w:rFonts w:ascii="Arial" w:hAnsi="Arial" w:cs="Arial"/>
          <w:b/>
          <w:sz w:val="24"/>
          <w:u w:val="single"/>
        </w:rPr>
      </w:pPr>
    </w:p>
    <w:p w:rsidR="00A05D60" w:rsidRDefault="00EB452A" w:rsidP="00892A4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EB452A">
        <w:rPr>
          <w:rFonts w:ascii="Arial" w:hAnsi="Arial" w:cs="Arial"/>
          <w:sz w:val="24"/>
        </w:rPr>
        <w:t>Círculos de lectura</w:t>
      </w:r>
      <w:r>
        <w:rPr>
          <w:rFonts w:ascii="Arial" w:hAnsi="Arial" w:cs="Arial"/>
          <w:sz w:val="24"/>
        </w:rPr>
        <w:t>.</w:t>
      </w:r>
    </w:p>
    <w:p w:rsidR="00EB452A" w:rsidRDefault="00EB452A" w:rsidP="00892A4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Cuenta cuentos a través de medios audiovisuales.</w:t>
      </w:r>
    </w:p>
    <w:p w:rsidR="00EB452A" w:rsidRDefault="00EB452A" w:rsidP="00892A4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Narración de historias a través de títeres.</w:t>
      </w:r>
    </w:p>
    <w:p w:rsidR="00EB452A" w:rsidRDefault="00EB452A" w:rsidP="00892A4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Análisis de textos.</w:t>
      </w:r>
    </w:p>
    <w:p w:rsidR="00EB452A" w:rsidRDefault="00EB452A" w:rsidP="00892A4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Concurso de clasificación de palabras.</w:t>
      </w:r>
    </w:p>
    <w:p w:rsidR="00EB452A" w:rsidRDefault="00EB452A" w:rsidP="00892A4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Construcción de oración el grupal.</w:t>
      </w:r>
    </w:p>
    <w:p w:rsidR="00EB452A" w:rsidRDefault="00EB452A" w:rsidP="00892A4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Videos sobre signos de puntuación.</w:t>
      </w:r>
    </w:p>
    <w:p w:rsidR="00EB452A" w:rsidRDefault="00EB452A" w:rsidP="00892A4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Talleres de ortografía.</w:t>
      </w:r>
    </w:p>
    <w:p w:rsidR="00EB452A" w:rsidRDefault="00EB452A" w:rsidP="00892A4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Compartir de adivinanzas y cuentos.</w:t>
      </w:r>
    </w:p>
    <w:p w:rsidR="00EB452A" w:rsidRDefault="00EB452A" w:rsidP="00892A4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Construcción de familia de palabras a través de medios tecnológicos y material físico.</w:t>
      </w:r>
    </w:p>
    <w:p w:rsidR="00EB452A" w:rsidRDefault="00EB452A" w:rsidP="00892A4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Creación de cuentos por los niños y niñas.</w:t>
      </w:r>
    </w:p>
    <w:p w:rsidR="00EB452A" w:rsidRDefault="00EB452A" w:rsidP="00892A4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Producciones realizadas por los niños y niñas.</w:t>
      </w:r>
    </w:p>
    <w:p w:rsidR="00EB452A" w:rsidRDefault="00EB452A" w:rsidP="00892A4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Dado de líneas.</w:t>
      </w:r>
    </w:p>
    <w:p w:rsidR="00EB452A" w:rsidRDefault="00EB452A" w:rsidP="00892A4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Mezcla de colores.</w:t>
      </w:r>
    </w:p>
    <w:p w:rsidR="00285279" w:rsidRDefault="00285279" w:rsidP="00285279">
      <w:pPr>
        <w:jc w:val="both"/>
        <w:rPr>
          <w:rFonts w:ascii="Arial" w:hAnsi="Arial" w:cs="Arial"/>
          <w:sz w:val="24"/>
        </w:rPr>
      </w:pPr>
    </w:p>
    <w:p w:rsidR="00285279" w:rsidRDefault="00285279" w:rsidP="00285279">
      <w:pPr>
        <w:jc w:val="both"/>
        <w:rPr>
          <w:rFonts w:ascii="Arial" w:hAnsi="Arial" w:cs="Arial"/>
          <w:sz w:val="24"/>
        </w:rPr>
      </w:pPr>
    </w:p>
    <w:p w:rsidR="00285279" w:rsidRDefault="00285279" w:rsidP="00285279">
      <w:pPr>
        <w:jc w:val="both"/>
        <w:rPr>
          <w:rFonts w:ascii="Arial" w:hAnsi="Arial" w:cs="Arial"/>
          <w:sz w:val="24"/>
        </w:rPr>
      </w:pPr>
    </w:p>
    <w:p w:rsidR="00285279" w:rsidRDefault="00285279" w:rsidP="00285279">
      <w:pPr>
        <w:jc w:val="both"/>
        <w:rPr>
          <w:rFonts w:ascii="Arial" w:hAnsi="Arial" w:cs="Arial"/>
          <w:sz w:val="24"/>
        </w:rPr>
      </w:pPr>
    </w:p>
    <w:p w:rsidR="00285279" w:rsidRDefault="00285279" w:rsidP="00285279">
      <w:pPr>
        <w:jc w:val="both"/>
        <w:rPr>
          <w:rFonts w:ascii="Arial" w:hAnsi="Arial" w:cs="Arial"/>
          <w:sz w:val="24"/>
        </w:rPr>
      </w:pPr>
    </w:p>
    <w:p w:rsidR="00285279" w:rsidRDefault="00285279" w:rsidP="00285279">
      <w:pPr>
        <w:jc w:val="both"/>
        <w:rPr>
          <w:rFonts w:ascii="Arial" w:hAnsi="Arial" w:cs="Arial"/>
          <w:sz w:val="24"/>
        </w:rPr>
      </w:pPr>
    </w:p>
    <w:p w:rsidR="00285279" w:rsidRDefault="00285279" w:rsidP="00285279">
      <w:pPr>
        <w:jc w:val="both"/>
        <w:rPr>
          <w:rFonts w:ascii="Arial" w:hAnsi="Arial" w:cs="Arial"/>
          <w:sz w:val="24"/>
        </w:rPr>
      </w:pPr>
    </w:p>
    <w:p w:rsidR="00285279" w:rsidRDefault="00285279" w:rsidP="00285279">
      <w:pPr>
        <w:jc w:val="both"/>
        <w:rPr>
          <w:rFonts w:ascii="Arial" w:hAnsi="Arial" w:cs="Arial"/>
          <w:sz w:val="24"/>
        </w:rPr>
      </w:pPr>
    </w:p>
    <w:p w:rsidR="00285279" w:rsidRDefault="00285279" w:rsidP="00285279">
      <w:pPr>
        <w:jc w:val="both"/>
        <w:rPr>
          <w:rFonts w:ascii="Arial" w:hAnsi="Arial" w:cs="Arial"/>
          <w:sz w:val="24"/>
        </w:rPr>
      </w:pPr>
    </w:p>
    <w:p w:rsidR="00285279" w:rsidRDefault="00285279" w:rsidP="00285279">
      <w:pPr>
        <w:jc w:val="both"/>
        <w:rPr>
          <w:rFonts w:ascii="Arial" w:hAnsi="Arial" w:cs="Arial"/>
          <w:sz w:val="24"/>
        </w:rPr>
      </w:pPr>
    </w:p>
    <w:p w:rsidR="00285279" w:rsidRDefault="00285279" w:rsidP="00285279">
      <w:pPr>
        <w:jc w:val="both"/>
        <w:rPr>
          <w:rFonts w:ascii="Arial" w:hAnsi="Arial" w:cs="Arial"/>
          <w:sz w:val="24"/>
        </w:rPr>
      </w:pPr>
    </w:p>
    <w:p w:rsidR="00285279" w:rsidRDefault="00285279" w:rsidP="00285279">
      <w:pPr>
        <w:jc w:val="both"/>
        <w:rPr>
          <w:rFonts w:ascii="Arial" w:hAnsi="Arial" w:cs="Arial"/>
          <w:sz w:val="24"/>
        </w:rPr>
      </w:pPr>
    </w:p>
    <w:p w:rsidR="00285279" w:rsidRDefault="00285279" w:rsidP="00285279">
      <w:pPr>
        <w:jc w:val="both"/>
        <w:rPr>
          <w:rFonts w:ascii="Arial" w:hAnsi="Arial" w:cs="Arial"/>
          <w:sz w:val="24"/>
        </w:rPr>
      </w:pPr>
    </w:p>
    <w:p w:rsidR="00285279" w:rsidRDefault="00285279" w:rsidP="00285279">
      <w:pPr>
        <w:jc w:val="both"/>
        <w:rPr>
          <w:rFonts w:ascii="Arial" w:hAnsi="Arial" w:cs="Arial"/>
          <w:sz w:val="24"/>
        </w:rPr>
      </w:pPr>
    </w:p>
    <w:p w:rsidR="00285279" w:rsidRDefault="00285279" w:rsidP="00285279">
      <w:pPr>
        <w:jc w:val="both"/>
        <w:rPr>
          <w:rFonts w:ascii="Arial" w:hAnsi="Arial" w:cs="Arial"/>
          <w:sz w:val="24"/>
        </w:rPr>
      </w:pPr>
    </w:p>
    <w:p w:rsidR="00285279" w:rsidRDefault="00285279" w:rsidP="00285279">
      <w:pPr>
        <w:jc w:val="both"/>
        <w:rPr>
          <w:rFonts w:ascii="Arial" w:hAnsi="Arial" w:cs="Arial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17807D" wp14:editId="7DA8ED16">
                <wp:simplePos x="0" y="0"/>
                <wp:positionH relativeFrom="page">
                  <wp:posOffset>409253</wp:posOffset>
                </wp:positionH>
                <wp:positionV relativeFrom="paragraph">
                  <wp:posOffset>-203200</wp:posOffset>
                </wp:positionV>
                <wp:extent cx="6933063" cy="182880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06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5279" w:rsidRPr="00285279" w:rsidRDefault="00285279" w:rsidP="00285279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64"/>
                                <w:szCs w:val="64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5279">
                              <w:rPr>
                                <w:b/>
                                <w:noProof/>
                                <w:color w:val="7030A0"/>
                                <w:sz w:val="64"/>
                                <w:szCs w:val="64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Matematica, Cs. Naturales y Sociedad.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7807D" id="Cuadro de texto 14" o:spid="_x0000_s1033" type="#_x0000_t202" style="position:absolute;left:0;text-align:left;margin-left:32.2pt;margin-top:-16pt;width:545.9pt;height:2in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" filled="f" stroked="f">
                <v:fill o:detectmouseclick="t"/>
                <v:textbox style="mso-fit-shape-to-text:t">
                  <w:txbxContent>
                    <w:p w:rsidR="00285279" w:rsidRPr="00285279" w:rsidRDefault="00285279" w:rsidP="00285279">
                      <w:pPr>
                        <w:jc w:val="center"/>
                        <w:rPr>
                          <w:b/>
                          <w:noProof/>
                          <w:color w:val="7030A0"/>
                          <w:sz w:val="64"/>
                          <w:szCs w:val="64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5279">
                        <w:rPr>
                          <w:b/>
                          <w:noProof/>
                          <w:color w:val="7030A0"/>
                          <w:sz w:val="64"/>
                          <w:szCs w:val="64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Matematica, Cs. Naturales y Sociedad.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VE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-885465</wp:posOffset>
            </wp:positionV>
            <wp:extent cx="7765415" cy="10044430"/>
            <wp:effectExtent l="0" t="0" r="6985" b="0"/>
            <wp:wrapNone/>
            <wp:docPr id="13" name="Imagen 13" descr="C:\Users\cimb04\AppData\Local\Microsoft\Windows\INetCache\Content.Word\b173406b621645b97d5d9f3d59686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imb04\AppData\Local\Microsoft\Windows\INetCache\Content.Word\b173406b621645b97d5d9f3d596866a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415" cy="1004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279" w:rsidRDefault="00285279" w:rsidP="00285279">
      <w:pPr>
        <w:jc w:val="both"/>
        <w:rPr>
          <w:rFonts w:ascii="Arial" w:hAnsi="Arial" w:cs="Arial"/>
          <w:sz w:val="24"/>
        </w:rPr>
      </w:pPr>
    </w:p>
    <w:p w:rsidR="00285279" w:rsidRDefault="00285279" w:rsidP="00285279">
      <w:pPr>
        <w:jc w:val="both"/>
        <w:rPr>
          <w:rFonts w:ascii="Arial" w:hAnsi="Arial" w:cs="Arial"/>
          <w:b/>
          <w:sz w:val="24"/>
          <w:u w:val="single"/>
        </w:rPr>
      </w:pPr>
      <w:r w:rsidRPr="00BA4F52">
        <w:rPr>
          <w:rFonts w:ascii="Arial" w:hAnsi="Arial" w:cs="Arial"/>
          <w:b/>
          <w:sz w:val="24"/>
          <w:u w:val="single"/>
        </w:rPr>
        <w:t>Contenidos:</w:t>
      </w:r>
    </w:p>
    <w:p w:rsidR="00285279" w:rsidRDefault="00285279" w:rsidP="00285279">
      <w:pPr>
        <w:jc w:val="both"/>
        <w:rPr>
          <w:rFonts w:ascii="Arial" w:hAnsi="Arial" w:cs="Arial"/>
          <w:b/>
          <w:sz w:val="24"/>
          <w:u w:val="single"/>
        </w:rPr>
      </w:pPr>
    </w:p>
    <w:p w:rsidR="00285279" w:rsidRDefault="00285279" w:rsidP="0028527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Números y cifras. (lectura y escritura).</w:t>
      </w:r>
    </w:p>
    <w:p w:rsidR="00285279" w:rsidRDefault="00285279" w:rsidP="0028527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Figuras planas.</w:t>
      </w:r>
    </w:p>
    <w:p w:rsidR="00285279" w:rsidRDefault="00285279" w:rsidP="0028527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Números hasta la centena.</w:t>
      </w:r>
    </w:p>
    <w:p w:rsidR="00285279" w:rsidRDefault="00285279" w:rsidP="0028527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Serie numérica.</w:t>
      </w:r>
    </w:p>
    <w:p w:rsidR="00285279" w:rsidRDefault="00285279" w:rsidP="0028527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Símbolos mayor que, menor que </w:t>
      </w:r>
      <w:proofErr w:type="spellStart"/>
      <w:r>
        <w:rPr>
          <w:rFonts w:ascii="Arial" w:hAnsi="Arial" w:cs="Arial"/>
          <w:sz w:val="24"/>
        </w:rPr>
        <w:t>e</w:t>
      </w:r>
      <w:proofErr w:type="spellEnd"/>
      <w:r>
        <w:rPr>
          <w:rFonts w:ascii="Arial" w:hAnsi="Arial" w:cs="Arial"/>
          <w:sz w:val="24"/>
        </w:rPr>
        <w:t xml:space="preserve"> igual que.</w:t>
      </w:r>
    </w:p>
    <w:p w:rsidR="00285279" w:rsidRDefault="00285279" w:rsidP="0028527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Operaciones básicas (sumas y restas).</w:t>
      </w:r>
    </w:p>
    <w:p w:rsidR="00285279" w:rsidRDefault="0098578E" w:rsidP="0028527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Problemas matemáticos sencillos.</w:t>
      </w:r>
    </w:p>
    <w:p w:rsidR="0098578E" w:rsidRDefault="0098578E" w:rsidP="0028527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Los dientes: tipos y medidas de cuidado.</w:t>
      </w:r>
    </w:p>
    <w:p w:rsidR="0098578E" w:rsidRDefault="0098578E" w:rsidP="0028527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Sentidos del cuerpo humano.</w:t>
      </w:r>
    </w:p>
    <w:p w:rsidR="0098578E" w:rsidRDefault="0098578E" w:rsidP="0028527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plantas.</w:t>
      </w:r>
    </w:p>
    <w:p w:rsidR="0098578E" w:rsidRDefault="0098578E" w:rsidP="0028527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ciencia un mundo por explorar.</w:t>
      </w:r>
    </w:p>
    <w:p w:rsidR="0098578E" w:rsidRDefault="0098578E" w:rsidP="0098578E">
      <w:pPr>
        <w:jc w:val="both"/>
        <w:rPr>
          <w:rFonts w:ascii="Arial" w:hAnsi="Arial" w:cs="Arial"/>
          <w:sz w:val="24"/>
        </w:rPr>
      </w:pPr>
    </w:p>
    <w:p w:rsidR="00285279" w:rsidRDefault="00285279" w:rsidP="00285279">
      <w:pPr>
        <w:jc w:val="both"/>
        <w:rPr>
          <w:rFonts w:ascii="Arial" w:hAnsi="Arial" w:cs="Arial"/>
          <w:b/>
          <w:sz w:val="24"/>
          <w:u w:val="single"/>
        </w:rPr>
      </w:pPr>
      <w:r w:rsidRPr="00BA4F52">
        <w:rPr>
          <w:rFonts w:ascii="Arial" w:hAnsi="Arial" w:cs="Arial"/>
          <w:b/>
          <w:sz w:val="24"/>
          <w:u w:val="single"/>
        </w:rPr>
        <w:t>Indicadores:</w:t>
      </w:r>
    </w:p>
    <w:p w:rsidR="00285279" w:rsidRDefault="00285279" w:rsidP="00285279">
      <w:pPr>
        <w:jc w:val="both"/>
        <w:rPr>
          <w:rFonts w:ascii="Arial" w:hAnsi="Arial" w:cs="Arial"/>
          <w:b/>
          <w:sz w:val="24"/>
          <w:u w:val="single"/>
        </w:rPr>
      </w:pPr>
    </w:p>
    <w:p w:rsidR="0098578E" w:rsidRDefault="0098578E" w:rsidP="009857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Lee cantidades hasta la centena.</w:t>
      </w:r>
    </w:p>
    <w:p w:rsidR="0098578E" w:rsidRDefault="0098578E" w:rsidP="009857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 correctamente escritura de cantidades.</w:t>
      </w:r>
    </w:p>
    <w:p w:rsidR="0098578E" w:rsidRDefault="0098578E" w:rsidP="009857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Describe figuras planas.</w:t>
      </w:r>
    </w:p>
    <w:p w:rsidR="0098578E" w:rsidRDefault="0098578E" w:rsidP="009857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 conteo de números.</w:t>
      </w:r>
    </w:p>
    <w:p w:rsidR="0098578E" w:rsidRDefault="0098578E" w:rsidP="009857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Realiza series </w:t>
      </w:r>
      <w:r w:rsidR="00CA4B52">
        <w:rPr>
          <w:rFonts w:ascii="Arial" w:hAnsi="Arial" w:cs="Arial"/>
          <w:sz w:val="24"/>
        </w:rPr>
        <w:t>siguiendo</w:t>
      </w:r>
      <w:r>
        <w:rPr>
          <w:rFonts w:ascii="Arial" w:hAnsi="Arial" w:cs="Arial"/>
          <w:sz w:val="24"/>
        </w:rPr>
        <w:t xml:space="preserve"> un patrón.</w:t>
      </w:r>
    </w:p>
    <w:p w:rsidR="0098578E" w:rsidRDefault="0098578E" w:rsidP="009857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Expresa símbolos </w:t>
      </w:r>
      <w:r w:rsidR="00CA4B52">
        <w:rPr>
          <w:rFonts w:ascii="Arial" w:hAnsi="Arial" w:cs="Arial"/>
          <w:sz w:val="24"/>
        </w:rPr>
        <w:t xml:space="preserve">de mayos que, menor que </w:t>
      </w:r>
      <w:proofErr w:type="spellStart"/>
      <w:r w:rsidR="00CA4B52">
        <w:rPr>
          <w:rFonts w:ascii="Arial" w:hAnsi="Arial" w:cs="Arial"/>
          <w:sz w:val="24"/>
        </w:rPr>
        <w:t>e</w:t>
      </w:r>
      <w:proofErr w:type="spellEnd"/>
      <w:r w:rsidR="00CA4B52">
        <w:rPr>
          <w:rFonts w:ascii="Arial" w:hAnsi="Arial" w:cs="Arial"/>
          <w:sz w:val="24"/>
        </w:rPr>
        <w:t xml:space="preserve"> igual que.</w:t>
      </w:r>
    </w:p>
    <w:p w:rsidR="00CA4B52" w:rsidRDefault="00CA4B52" w:rsidP="009857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Resuelve adiciones hasta la centena.</w:t>
      </w:r>
    </w:p>
    <w:p w:rsidR="00CA4B52" w:rsidRDefault="00CA4B52" w:rsidP="009857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Resuelve sustracciones sencillas.</w:t>
      </w:r>
    </w:p>
    <w:p w:rsidR="00CA4B52" w:rsidRDefault="00CA4B52" w:rsidP="009857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Muestra lógica matemática para resolución de problemas.</w:t>
      </w:r>
    </w:p>
    <w:p w:rsidR="00CA4B52" w:rsidRDefault="00CA4B52" w:rsidP="009857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Señala ubicación de los dientes.</w:t>
      </w:r>
    </w:p>
    <w:p w:rsidR="00CA4B52" w:rsidRDefault="00612105" w:rsidP="009857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Menciona medidas de cuidado de los dientes.</w:t>
      </w:r>
    </w:p>
    <w:p w:rsidR="00612105" w:rsidRDefault="00612105" w:rsidP="009857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Reconoce y utiliza sentidos del cuerpo humano.</w:t>
      </w:r>
    </w:p>
    <w:p w:rsidR="00612105" w:rsidRDefault="00612105" w:rsidP="009857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Identifica las plantas como seres vivos, señala sus partes, muestra interés por su cuidado. Comprende el ciclo de vida de plantas.</w:t>
      </w:r>
    </w:p>
    <w:p w:rsidR="00612105" w:rsidRDefault="00612105" w:rsidP="00612105">
      <w:pPr>
        <w:jc w:val="both"/>
        <w:rPr>
          <w:rFonts w:ascii="Arial" w:hAnsi="Arial" w:cs="Arial"/>
          <w:sz w:val="24"/>
        </w:rPr>
      </w:pPr>
    </w:p>
    <w:p w:rsidR="00612105" w:rsidRDefault="00612105" w:rsidP="00612105">
      <w:pPr>
        <w:jc w:val="both"/>
        <w:rPr>
          <w:rFonts w:ascii="Arial" w:hAnsi="Arial" w:cs="Arial"/>
          <w:sz w:val="24"/>
        </w:rPr>
      </w:pPr>
    </w:p>
    <w:p w:rsidR="00612105" w:rsidRDefault="00612105" w:rsidP="00612105">
      <w:pPr>
        <w:jc w:val="both"/>
        <w:rPr>
          <w:rFonts w:ascii="Arial" w:hAnsi="Arial" w:cs="Arial"/>
          <w:sz w:val="24"/>
        </w:rPr>
      </w:pPr>
    </w:p>
    <w:p w:rsidR="00612105" w:rsidRDefault="00612105" w:rsidP="006121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noProof/>
          <w:lang w:eastAsia="es-VE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-884830</wp:posOffset>
            </wp:positionV>
            <wp:extent cx="7752715" cy="10044430"/>
            <wp:effectExtent l="0" t="0" r="635" b="0"/>
            <wp:wrapNone/>
            <wp:docPr id="15" name="Imagen 15" descr="C:\Users\cimb04\AppData\Local\Microsoft\Windows\INetCache\Content.Word\62d631d2f54f51f15d20bd9aef74c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imb04\AppData\Local\Microsoft\Windows\INetCache\Content.Word\62d631d2f54f51f15d20bd9aef74c97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715" cy="1004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Planta sus propias semillas. Brinda cuidados.</w:t>
      </w:r>
    </w:p>
    <w:p w:rsidR="00612105" w:rsidRDefault="00612105" w:rsidP="006121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Identifica componentes del sistema solar.</w:t>
      </w:r>
    </w:p>
    <w:p w:rsidR="00612105" w:rsidRDefault="00612105" w:rsidP="006121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Explica aspectos de nuestro sistema planetario.</w:t>
      </w:r>
    </w:p>
    <w:p w:rsidR="00612105" w:rsidRDefault="00612105" w:rsidP="006121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Describe características del sistema solar.</w:t>
      </w:r>
    </w:p>
    <w:p w:rsidR="00612105" w:rsidRDefault="00612105" w:rsidP="00612105">
      <w:pPr>
        <w:jc w:val="both"/>
        <w:rPr>
          <w:rFonts w:ascii="Arial" w:hAnsi="Arial" w:cs="Arial"/>
          <w:sz w:val="24"/>
        </w:rPr>
      </w:pPr>
    </w:p>
    <w:p w:rsidR="00CB57B2" w:rsidRDefault="00CB57B2" w:rsidP="00CB57B2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Estrategias a realizar</w:t>
      </w:r>
      <w:r w:rsidRPr="00BA4F52">
        <w:rPr>
          <w:rFonts w:ascii="Arial" w:hAnsi="Arial" w:cs="Arial"/>
          <w:b/>
          <w:sz w:val="24"/>
          <w:u w:val="single"/>
        </w:rPr>
        <w:t>:</w:t>
      </w:r>
    </w:p>
    <w:p w:rsidR="00CB57B2" w:rsidRDefault="00CB57B2" w:rsidP="00CB57B2">
      <w:pPr>
        <w:jc w:val="both"/>
        <w:rPr>
          <w:rFonts w:ascii="Arial" w:hAnsi="Arial" w:cs="Arial"/>
          <w:b/>
          <w:sz w:val="24"/>
          <w:u w:val="single"/>
        </w:rPr>
      </w:pPr>
    </w:p>
    <w:p w:rsidR="00612105" w:rsidRDefault="00F80152" w:rsidP="00CB57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Utilización de herramientas </w:t>
      </w:r>
      <w:r w:rsidR="00BB6B95">
        <w:rPr>
          <w:rFonts w:ascii="Arial" w:hAnsi="Arial" w:cs="Arial"/>
          <w:sz w:val="24"/>
        </w:rPr>
        <w:t>tecnológicas, así como el pizarrón para identificar cantidades.</w:t>
      </w:r>
    </w:p>
    <w:p w:rsidR="00BB6B95" w:rsidRDefault="00BB6B95" w:rsidP="00CB57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Creación de figuras planas para construcción de objetos por los niños y niñas.</w:t>
      </w:r>
    </w:p>
    <w:p w:rsidR="00BB6B95" w:rsidRDefault="00BB6B95" w:rsidP="00CB57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Familia de números.</w:t>
      </w:r>
    </w:p>
    <w:p w:rsidR="00BB6B95" w:rsidRDefault="00BB6B95" w:rsidP="00CB57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Bingo.</w:t>
      </w:r>
    </w:p>
    <w:p w:rsidR="00BB6B95" w:rsidRDefault="00BB6B95" w:rsidP="00CB57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Trabajo en equipo siguiendo normas de bioseguridad con símbolos de mayor que, menor que </w:t>
      </w:r>
      <w:proofErr w:type="spellStart"/>
      <w:r>
        <w:rPr>
          <w:rFonts w:ascii="Arial" w:hAnsi="Arial" w:cs="Arial"/>
          <w:sz w:val="24"/>
        </w:rPr>
        <w:t>e</w:t>
      </w:r>
      <w:proofErr w:type="spellEnd"/>
      <w:r>
        <w:rPr>
          <w:rFonts w:ascii="Arial" w:hAnsi="Arial" w:cs="Arial"/>
          <w:sz w:val="24"/>
        </w:rPr>
        <w:t xml:space="preserve"> igual que.</w:t>
      </w:r>
    </w:p>
    <w:p w:rsidR="00BB6B95" w:rsidRDefault="00BB6B95" w:rsidP="00CB57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Mapa mental de los dientes y sus cuidados.</w:t>
      </w:r>
    </w:p>
    <w:p w:rsidR="00BB6B95" w:rsidRDefault="00BB6B95" w:rsidP="00CB57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Trabajo manual sobre los dientes y los sentidos.</w:t>
      </w:r>
    </w:p>
    <w:p w:rsidR="00BB6B95" w:rsidRDefault="00BB6B95" w:rsidP="00CB57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Videos con diversos contenidos.</w:t>
      </w:r>
    </w:p>
    <w:p w:rsidR="00BB6B95" w:rsidRDefault="00BB6B95" w:rsidP="00CB57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Exposiciones sobre los sentidos del cuerpo humano.</w:t>
      </w:r>
    </w:p>
    <w:p w:rsidR="00BB6B95" w:rsidRDefault="00BB6B95" w:rsidP="00CB57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Pequeñas siembras con los niños y niñas.</w:t>
      </w:r>
    </w:p>
    <w:p w:rsidR="00BB6B95" w:rsidRDefault="00BB6B95" w:rsidP="00CB57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Elaboración de carteleras.</w:t>
      </w:r>
    </w:p>
    <w:p w:rsidR="00BB6B95" w:rsidRDefault="00BB6B95" w:rsidP="00CB57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Maqueta del sistema solar.</w:t>
      </w:r>
    </w:p>
    <w:p w:rsidR="00BB6B95" w:rsidRPr="00612105" w:rsidRDefault="00BB6B95" w:rsidP="00CB57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Trabajos manuales.</w:t>
      </w:r>
    </w:p>
    <w:p w:rsidR="00612105" w:rsidRDefault="00612105" w:rsidP="00612105">
      <w:pPr>
        <w:jc w:val="both"/>
        <w:rPr>
          <w:rFonts w:ascii="Arial" w:hAnsi="Arial" w:cs="Arial"/>
          <w:sz w:val="24"/>
        </w:rPr>
      </w:pPr>
    </w:p>
    <w:p w:rsidR="007F18EE" w:rsidRDefault="007F18EE" w:rsidP="00612105">
      <w:pPr>
        <w:jc w:val="both"/>
        <w:rPr>
          <w:rFonts w:ascii="Arial" w:hAnsi="Arial" w:cs="Arial"/>
          <w:sz w:val="24"/>
        </w:rPr>
      </w:pPr>
    </w:p>
    <w:p w:rsidR="007F18EE" w:rsidRDefault="007F18EE" w:rsidP="00612105">
      <w:pPr>
        <w:jc w:val="both"/>
        <w:rPr>
          <w:rFonts w:ascii="Arial" w:hAnsi="Arial" w:cs="Arial"/>
          <w:sz w:val="24"/>
        </w:rPr>
      </w:pPr>
    </w:p>
    <w:p w:rsidR="007F18EE" w:rsidRDefault="007F18EE" w:rsidP="00612105">
      <w:pPr>
        <w:jc w:val="both"/>
        <w:rPr>
          <w:rFonts w:ascii="Arial" w:hAnsi="Arial" w:cs="Arial"/>
          <w:sz w:val="24"/>
        </w:rPr>
      </w:pPr>
    </w:p>
    <w:p w:rsidR="007F18EE" w:rsidRDefault="007F18EE" w:rsidP="00612105">
      <w:pPr>
        <w:jc w:val="both"/>
        <w:rPr>
          <w:rFonts w:ascii="Arial" w:hAnsi="Arial" w:cs="Arial"/>
          <w:sz w:val="24"/>
        </w:rPr>
      </w:pPr>
    </w:p>
    <w:p w:rsidR="007F18EE" w:rsidRDefault="007F18EE" w:rsidP="00612105">
      <w:pPr>
        <w:jc w:val="both"/>
        <w:rPr>
          <w:rFonts w:ascii="Arial" w:hAnsi="Arial" w:cs="Arial"/>
          <w:sz w:val="24"/>
        </w:rPr>
      </w:pPr>
    </w:p>
    <w:p w:rsidR="007F18EE" w:rsidRDefault="007F18EE" w:rsidP="00612105">
      <w:pPr>
        <w:jc w:val="both"/>
        <w:rPr>
          <w:rFonts w:ascii="Arial" w:hAnsi="Arial" w:cs="Arial"/>
          <w:sz w:val="24"/>
        </w:rPr>
      </w:pPr>
    </w:p>
    <w:p w:rsidR="007F18EE" w:rsidRDefault="007F18EE" w:rsidP="00612105">
      <w:pPr>
        <w:jc w:val="both"/>
        <w:rPr>
          <w:rFonts w:ascii="Arial" w:hAnsi="Arial" w:cs="Arial"/>
          <w:sz w:val="24"/>
        </w:rPr>
      </w:pPr>
    </w:p>
    <w:p w:rsidR="007F18EE" w:rsidRDefault="007F18EE" w:rsidP="00612105">
      <w:pPr>
        <w:jc w:val="both"/>
        <w:rPr>
          <w:rFonts w:ascii="Arial" w:hAnsi="Arial" w:cs="Arial"/>
          <w:sz w:val="24"/>
        </w:rPr>
      </w:pPr>
    </w:p>
    <w:p w:rsidR="007F18EE" w:rsidRDefault="007F18EE" w:rsidP="00612105">
      <w:pPr>
        <w:jc w:val="both"/>
        <w:rPr>
          <w:rFonts w:ascii="Arial" w:hAnsi="Arial" w:cs="Arial"/>
          <w:sz w:val="24"/>
        </w:rPr>
      </w:pPr>
    </w:p>
    <w:p w:rsidR="007F18EE" w:rsidRDefault="007F18EE" w:rsidP="00612105">
      <w:pPr>
        <w:jc w:val="both"/>
        <w:rPr>
          <w:rFonts w:ascii="Arial" w:hAnsi="Arial" w:cs="Arial"/>
          <w:sz w:val="24"/>
        </w:rPr>
      </w:pPr>
    </w:p>
    <w:p w:rsidR="007F18EE" w:rsidRDefault="007F18EE" w:rsidP="00612105">
      <w:pPr>
        <w:jc w:val="both"/>
        <w:rPr>
          <w:rFonts w:ascii="Arial" w:hAnsi="Arial" w:cs="Arial"/>
          <w:sz w:val="24"/>
        </w:rPr>
      </w:pPr>
    </w:p>
    <w:p w:rsidR="007F18EE" w:rsidRDefault="005978B8" w:rsidP="00612105">
      <w:pPr>
        <w:jc w:val="both"/>
        <w:rPr>
          <w:rFonts w:ascii="Arial" w:hAnsi="Arial" w:cs="Arial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E8CE3A" wp14:editId="583C49D5">
                <wp:simplePos x="0" y="0"/>
                <wp:positionH relativeFrom="margin">
                  <wp:align>center</wp:align>
                </wp:positionH>
                <wp:positionV relativeFrom="paragraph">
                  <wp:posOffset>-81886</wp:posOffset>
                </wp:positionV>
                <wp:extent cx="6933063" cy="18288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06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78B8" w:rsidRPr="00285279" w:rsidRDefault="005978B8" w:rsidP="005978B8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64"/>
                                <w:szCs w:val="64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5279">
                              <w:rPr>
                                <w:b/>
                                <w:noProof/>
                                <w:color w:val="7030A0"/>
                                <w:sz w:val="64"/>
                                <w:szCs w:val="64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Cs. 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64"/>
                                <w:szCs w:val="64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Sociales, Ciudadania e Identidad</w:t>
                            </w:r>
                            <w:r w:rsidRPr="00285279">
                              <w:rPr>
                                <w:b/>
                                <w:noProof/>
                                <w:color w:val="7030A0"/>
                                <w:sz w:val="64"/>
                                <w:szCs w:val="64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E8CE3A" id="Cuadro de texto 17" o:spid="_x0000_s1034" type="#_x0000_t202" style="position:absolute;left:0;text-align:left;margin-left:0;margin-top:-6.45pt;width:545.9pt;height:2in;z-index:2516879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" filled="f" stroked="f">
                <v:fill o:detectmouseclick="t"/>
                <v:textbox style="mso-fit-shape-to-text:t">
                  <w:txbxContent>
                    <w:p w:rsidR="005978B8" w:rsidRPr="00285279" w:rsidRDefault="005978B8" w:rsidP="005978B8">
                      <w:pPr>
                        <w:jc w:val="center"/>
                        <w:rPr>
                          <w:b/>
                          <w:noProof/>
                          <w:color w:val="7030A0"/>
                          <w:sz w:val="64"/>
                          <w:szCs w:val="64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5279">
                        <w:rPr>
                          <w:b/>
                          <w:noProof/>
                          <w:color w:val="7030A0"/>
                          <w:sz w:val="64"/>
                          <w:szCs w:val="64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Cs. </w:t>
                      </w:r>
                      <w:r>
                        <w:rPr>
                          <w:b/>
                          <w:noProof/>
                          <w:color w:val="7030A0"/>
                          <w:sz w:val="64"/>
                          <w:szCs w:val="64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Sociales, Ciudadania e Identidad</w:t>
                      </w:r>
                      <w:r w:rsidRPr="00285279">
                        <w:rPr>
                          <w:b/>
                          <w:noProof/>
                          <w:color w:val="7030A0"/>
                          <w:sz w:val="64"/>
                          <w:szCs w:val="64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18EE">
        <w:rPr>
          <w:rFonts w:ascii="Arial" w:hAnsi="Arial" w:cs="Arial"/>
          <w:noProof/>
          <w:sz w:val="24"/>
          <w:lang w:eastAsia="es-VE"/>
        </w:rPr>
        <w:drawing>
          <wp:anchor distT="0" distB="0" distL="114300" distR="114300" simplePos="0" relativeHeight="251685888" behindDoc="1" locked="0" layoutInCell="1" allowOverlap="1" wp14:anchorId="1BE94427" wp14:editId="5EE8427D">
            <wp:simplePos x="0" y="0"/>
            <wp:positionH relativeFrom="page">
              <wp:align>right</wp:align>
            </wp:positionH>
            <wp:positionV relativeFrom="paragraph">
              <wp:posOffset>-881968</wp:posOffset>
            </wp:positionV>
            <wp:extent cx="7777480" cy="10041890"/>
            <wp:effectExtent l="0" t="0" r="0" b="0"/>
            <wp:wrapNone/>
            <wp:docPr id="16" name="Imagen 16" descr="C:\Users\cimb04\AppData\Local\Microsoft\Windows\INetCache\Content.Word\ec37b2b11802d19a38de4670cd737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imb04\AppData\Local\Microsoft\Windows\INetCache\Content.Word\ec37b2b11802d19a38de4670cd73773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480" cy="1004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8EE" w:rsidRDefault="007F18EE" w:rsidP="00612105">
      <w:pPr>
        <w:jc w:val="both"/>
        <w:rPr>
          <w:rFonts w:ascii="Arial" w:hAnsi="Arial" w:cs="Arial"/>
          <w:sz w:val="24"/>
        </w:rPr>
      </w:pPr>
    </w:p>
    <w:p w:rsidR="005978B8" w:rsidRDefault="005978B8" w:rsidP="005978B8">
      <w:pPr>
        <w:jc w:val="both"/>
        <w:rPr>
          <w:rFonts w:ascii="Arial" w:hAnsi="Arial" w:cs="Arial"/>
          <w:b/>
          <w:sz w:val="24"/>
          <w:u w:val="single"/>
        </w:rPr>
      </w:pPr>
      <w:r w:rsidRPr="00BA4F52">
        <w:rPr>
          <w:rFonts w:ascii="Arial" w:hAnsi="Arial" w:cs="Arial"/>
          <w:b/>
          <w:sz w:val="24"/>
          <w:u w:val="single"/>
        </w:rPr>
        <w:t>Contenidos:</w:t>
      </w:r>
    </w:p>
    <w:p w:rsidR="005978B8" w:rsidRDefault="005978B8" w:rsidP="005978B8">
      <w:pPr>
        <w:jc w:val="both"/>
        <w:rPr>
          <w:rFonts w:ascii="Arial" w:hAnsi="Arial" w:cs="Arial"/>
          <w:b/>
          <w:sz w:val="24"/>
          <w:u w:val="single"/>
        </w:rPr>
      </w:pPr>
    </w:p>
    <w:p w:rsidR="005978B8" w:rsidRDefault="005978B8" w:rsidP="005978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Valoración de efemérides.</w:t>
      </w:r>
    </w:p>
    <w:p w:rsidR="005978B8" w:rsidRDefault="005978B8" w:rsidP="005978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Seguridad vial: Señales de tránsito. El semáforo</w:t>
      </w:r>
      <w:r>
        <w:rPr>
          <w:rFonts w:ascii="Arial" w:hAnsi="Arial" w:cs="Arial"/>
          <w:sz w:val="24"/>
        </w:rPr>
        <w:t>.</w:t>
      </w:r>
    </w:p>
    <w:p w:rsidR="005978B8" w:rsidRDefault="005978B8" w:rsidP="005978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 localidad y región.</w:t>
      </w:r>
    </w:p>
    <w:p w:rsidR="005978B8" w:rsidRPr="005978B8" w:rsidRDefault="005978B8" w:rsidP="005978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Venezuela es mi pasión.</w:t>
      </w:r>
    </w:p>
    <w:p w:rsidR="005978B8" w:rsidRDefault="005978B8" w:rsidP="005978B8">
      <w:pPr>
        <w:jc w:val="both"/>
        <w:rPr>
          <w:rFonts w:ascii="Arial" w:hAnsi="Arial" w:cs="Arial"/>
          <w:sz w:val="24"/>
        </w:rPr>
      </w:pPr>
    </w:p>
    <w:p w:rsidR="005978B8" w:rsidRDefault="005978B8" w:rsidP="005978B8">
      <w:pPr>
        <w:jc w:val="both"/>
        <w:rPr>
          <w:rFonts w:ascii="Arial" w:hAnsi="Arial" w:cs="Arial"/>
          <w:b/>
          <w:sz w:val="24"/>
          <w:u w:val="single"/>
        </w:rPr>
      </w:pPr>
      <w:r w:rsidRPr="00BA4F52">
        <w:rPr>
          <w:rFonts w:ascii="Arial" w:hAnsi="Arial" w:cs="Arial"/>
          <w:b/>
          <w:sz w:val="24"/>
          <w:u w:val="single"/>
        </w:rPr>
        <w:t>Indicadores:</w:t>
      </w:r>
    </w:p>
    <w:p w:rsidR="005978B8" w:rsidRDefault="005978B8" w:rsidP="005978B8">
      <w:pPr>
        <w:jc w:val="both"/>
        <w:rPr>
          <w:rFonts w:ascii="Arial" w:hAnsi="Arial" w:cs="Arial"/>
          <w:b/>
          <w:sz w:val="24"/>
          <w:u w:val="single"/>
        </w:rPr>
      </w:pPr>
    </w:p>
    <w:p w:rsidR="005978B8" w:rsidRDefault="005978B8" w:rsidP="005978B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Muestra valoración por fechas conmemorativas.</w:t>
      </w:r>
    </w:p>
    <w:p w:rsidR="005978B8" w:rsidRDefault="00122E1B" w:rsidP="005978B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Identifica función del semáforo.</w:t>
      </w:r>
    </w:p>
    <w:p w:rsidR="00122E1B" w:rsidRDefault="001608A0" w:rsidP="005978B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Menciona señales de tránsito.</w:t>
      </w:r>
    </w:p>
    <w:p w:rsidR="001608A0" w:rsidRDefault="001608A0" w:rsidP="005978B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Identifica las diferentes señales de tránsito.</w:t>
      </w:r>
    </w:p>
    <w:p w:rsidR="001608A0" w:rsidRDefault="001608A0" w:rsidP="005978B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Identifica su localidad.</w:t>
      </w:r>
    </w:p>
    <w:p w:rsidR="001608A0" w:rsidRDefault="001608A0" w:rsidP="005978B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Identifica su región.</w:t>
      </w:r>
    </w:p>
    <w:p w:rsidR="001608A0" w:rsidRDefault="001608A0" w:rsidP="005978B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reconoce como venezolano.</w:t>
      </w:r>
    </w:p>
    <w:p w:rsidR="001608A0" w:rsidRDefault="001608A0" w:rsidP="005978B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Señala aspectos culturales de nuestro país.</w:t>
      </w:r>
    </w:p>
    <w:p w:rsidR="000056EA" w:rsidRDefault="000056EA" w:rsidP="000056EA">
      <w:pPr>
        <w:jc w:val="both"/>
        <w:rPr>
          <w:rFonts w:ascii="Arial" w:hAnsi="Arial" w:cs="Arial"/>
          <w:sz w:val="24"/>
        </w:rPr>
      </w:pPr>
    </w:p>
    <w:p w:rsidR="002C03C3" w:rsidRDefault="002C03C3" w:rsidP="002C03C3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Estrategias a realizar</w:t>
      </w:r>
      <w:r w:rsidRPr="00BA4F52">
        <w:rPr>
          <w:rFonts w:ascii="Arial" w:hAnsi="Arial" w:cs="Arial"/>
          <w:b/>
          <w:sz w:val="24"/>
          <w:u w:val="single"/>
        </w:rPr>
        <w:t>:</w:t>
      </w:r>
    </w:p>
    <w:p w:rsidR="002C03C3" w:rsidRDefault="002C03C3" w:rsidP="002C03C3">
      <w:pPr>
        <w:jc w:val="both"/>
        <w:rPr>
          <w:rFonts w:ascii="Arial" w:hAnsi="Arial" w:cs="Arial"/>
          <w:b/>
          <w:sz w:val="24"/>
          <w:u w:val="single"/>
        </w:rPr>
      </w:pPr>
    </w:p>
    <w:p w:rsidR="000056EA" w:rsidRDefault="00075C81" w:rsidP="002C03C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Producciones partiendo de la creatividad de los niños y niñas.</w:t>
      </w:r>
    </w:p>
    <w:p w:rsidR="00075C81" w:rsidRDefault="00075C81" w:rsidP="002C03C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Banderines alusivos a seguridad vial.</w:t>
      </w:r>
    </w:p>
    <w:p w:rsidR="00075C81" w:rsidRDefault="00075C81" w:rsidP="002C03C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Reproducción de las señales de tránsito.</w:t>
      </w:r>
    </w:p>
    <w:p w:rsidR="00075C81" w:rsidRDefault="00075C81" w:rsidP="002C03C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Creación del semáforo.</w:t>
      </w:r>
    </w:p>
    <w:p w:rsidR="00075C81" w:rsidRDefault="00075C81" w:rsidP="002C03C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Trabajo manual sobre ubicación, localidad y región.</w:t>
      </w:r>
    </w:p>
    <w:p w:rsidR="00075C81" w:rsidRDefault="00075C81" w:rsidP="002C03C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Muestras y compartir de saberes a través de diferentes jornadas para conocer sobre nuestro país Venezuela (tradiciones, gastronomía y cultura).</w:t>
      </w:r>
    </w:p>
    <w:p w:rsidR="00075C81" w:rsidRDefault="00075C81" w:rsidP="00075C81">
      <w:pPr>
        <w:jc w:val="both"/>
        <w:rPr>
          <w:rFonts w:ascii="Arial" w:hAnsi="Arial" w:cs="Arial"/>
          <w:sz w:val="24"/>
        </w:rPr>
      </w:pPr>
    </w:p>
    <w:p w:rsidR="00075C81" w:rsidRDefault="00075C81" w:rsidP="00075C81">
      <w:pPr>
        <w:jc w:val="both"/>
        <w:rPr>
          <w:rFonts w:ascii="Arial" w:hAnsi="Arial" w:cs="Arial"/>
          <w:sz w:val="24"/>
        </w:rPr>
      </w:pPr>
    </w:p>
    <w:p w:rsidR="00075C81" w:rsidRDefault="00075C81" w:rsidP="00075C81">
      <w:pPr>
        <w:jc w:val="both"/>
        <w:rPr>
          <w:rFonts w:ascii="Arial" w:hAnsi="Arial" w:cs="Arial"/>
          <w:sz w:val="24"/>
        </w:rPr>
      </w:pPr>
    </w:p>
    <w:p w:rsidR="00075C81" w:rsidRDefault="00075C81" w:rsidP="00075C81">
      <w:pPr>
        <w:jc w:val="both"/>
        <w:rPr>
          <w:rFonts w:ascii="Arial" w:hAnsi="Arial" w:cs="Arial"/>
          <w:sz w:val="24"/>
        </w:rPr>
      </w:pPr>
    </w:p>
    <w:p w:rsidR="00075C81" w:rsidRPr="00911B92" w:rsidRDefault="00BE0962" w:rsidP="00075C81">
      <w:pPr>
        <w:jc w:val="both"/>
        <w:rPr>
          <w:rFonts w:ascii="Arial" w:hAnsi="Arial" w:cs="Arial"/>
          <w:b/>
          <w:sz w:val="24"/>
          <w:u w:val="single"/>
        </w:rPr>
      </w:pPr>
      <w:r w:rsidRPr="00911B92">
        <w:rPr>
          <w:rFonts w:ascii="Arial" w:hAnsi="Arial" w:cs="Arial"/>
          <w:b/>
          <w:noProof/>
          <w:sz w:val="24"/>
          <w:u w:val="single"/>
          <w:lang w:eastAsia="es-VE"/>
        </w:rPr>
        <w:lastRenderedPageBreak/>
        <w:drawing>
          <wp:anchor distT="0" distB="0" distL="114300" distR="114300" simplePos="0" relativeHeight="251689984" behindDoc="1" locked="0" layoutInCell="1" allowOverlap="1" wp14:anchorId="15723004" wp14:editId="58A8B3B6">
            <wp:simplePos x="0" y="0"/>
            <wp:positionH relativeFrom="page">
              <wp:posOffset>16510</wp:posOffset>
            </wp:positionH>
            <wp:positionV relativeFrom="paragraph">
              <wp:posOffset>-866453</wp:posOffset>
            </wp:positionV>
            <wp:extent cx="7757160" cy="10060940"/>
            <wp:effectExtent l="0" t="0" r="0" b="0"/>
            <wp:wrapNone/>
            <wp:docPr id="18" name="Imagen 18" descr="C:\Users\cimb04\AppData\Local\Microsoft\Windows\INetCache\Content.Word\eb0530df31f81ab75dc07d33e66a94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imb04\AppData\Local\Microsoft\Windows\INetCache\Content.Word\eb0530df31f81ab75dc07d33e66a94f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160" cy="1006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B92" w:rsidRPr="00911B92">
        <w:rPr>
          <w:rFonts w:ascii="Arial" w:hAnsi="Arial" w:cs="Arial"/>
          <w:b/>
          <w:sz w:val="24"/>
          <w:u w:val="single"/>
        </w:rPr>
        <w:t>Recursos materiales:</w:t>
      </w:r>
    </w:p>
    <w:p w:rsidR="00911B92" w:rsidRDefault="00B11927" w:rsidP="00B1192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Libros.</w:t>
      </w:r>
    </w:p>
    <w:p w:rsidR="00B11927" w:rsidRDefault="00B11927" w:rsidP="00B1192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Cuadernos.</w:t>
      </w:r>
    </w:p>
    <w:p w:rsidR="00B11927" w:rsidRDefault="00B11927" w:rsidP="00B1192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Hojas.</w:t>
      </w:r>
    </w:p>
    <w:p w:rsidR="00B11927" w:rsidRDefault="00B11927" w:rsidP="00B1192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Pinturas.</w:t>
      </w:r>
    </w:p>
    <w:p w:rsidR="00B11927" w:rsidRDefault="00B11927" w:rsidP="00B1192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Creyones.</w:t>
      </w:r>
    </w:p>
    <w:p w:rsidR="00B11927" w:rsidRDefault="00B11927" w:rsidP="00B1192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Goma.</w:t>
      </w:r>
    </w:p>
    <w:p w:rsidR="00B11927" w:rsidRDefault="00B11927" w:rsidP="00B1192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Tijeras.</w:t>
      </w:r>
    </w:p>
    <w:p w:rsidR="00B11927" w:rsidRDefault="00B11927" w:rsidP="00B1192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Papel bond.</w:t>
      </w:r>
    </w:p>
    <w:p w:rsidR="00B11927" w:rsidRDefault="00B11927" w:rsidP="00B1192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Cartulina.</w:t>
      </w:r>
    </w:p>
    <w:p w:rsidR="00B11927" w:rsidRDefault="00B11927" w:rsidP="00B1192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Stem</w:t>
      </w:r>
      <w:proofErr w:type="spellEnd"/>
      <w:r>
        <w:rPr>
          <w:rFonts w:ascii="Arial" w:hAnsi="Arial" w:cs="Arial"/>
          <w:sz w:val="24"/>
        </w:rPr>
        <w:t>.</w:t>
      </w:r>
    </w:p>
    <w:p w:rsidR="00B11927" w:rsidRDefault="00B11927" w:rsidP="00B1192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Computador.</w:t>
      </w:r>
    </w:p>
    <w:p w:rsidR="00B11927" w:rsidRDefault="00B11927" w:rsidP="00B1192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Internet.</w:t>
      </w:r>
    </w:p>
    <w:p w:rsidR="00B11927" w:rsidRDefault="00B11927" w:rsidP="00B1192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Pizarrón.</w:t>
      </w:r>
    </w:p>
    <w:p w:rsidR="00B11927" w:rsidRDefault="00B11927" w:rsidP="00B11927">
      <w:pPr>
        <w:ind w:left="360"/>
        <w:jc w:val="both"/>
        <w:rPr>
          <w:rFonts w:ascii="Arial" w:hAnsi="Arial" w:cs="Arial"/>
          <w:sz w:val="24"/>
        </w:rPr>
      </w:pPr>
    </w:p>
    <w:p w:rsidR="00B11927" w:rsidRPr="00B11927" w:rsidRDefault="00B11927" w:rsidP="00B11927">
      <w:pPr>
        <w:ind w:left="360"/>
        <w:jc w:val="both"/>
        <w:rPr>
          <w:rFonts w:ascii="Arial" w:hAnsi="Arial" w:cs="Arial"/>
          <w:b/>
          <w:sz w:val="24"/>
          <w:u w:val="single"/>
        </w:rPr>
      </w:pPr>
      <w:r w:rsidRPr="00B11927">
        <w:rPr>
          <w:rFonts w:ascii="Arial" w:hAnsi="Arial" w:cs="Arial"/>
          <w:b/>
          <w:sz w:val="24"/>
          <w:u w:val="single"/>
        </w:rPr>
        <w:t>Recursos humanos:</w:t>
      </w:r>
    </w:p>
    <w:p w:rsidR="00B11927" w:rsidRDefault="00B11927" w:rsidP="00B1192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Docente.</w:t>
      </w:r>
    </w:p>
    <w:p w:rsidR="00B11927" w:rsidRDefault="00B11927" w:rsidP="00B1192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Alumnos.</w:t>
      </w:r>
    </w:p>
    <w:p w:rsidR="00B11927" w:rsidRDefault="00B11927" w:rsidP="00B1192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Padres y representantes.</w:t>
      </w:r>
    </w:p>
    <w:p w:rsidR="00B11927" w:rsidRDefault="00B11927" w:rsidP="00B1192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Especialistas.</w:t>
      </w:r>
    </w:p>
    <w:p w:rsidR="00B11927" w:rsidRDefault="00B11927" w:rsidP="00B11927">
      <w:pPr>
        <w:jc w:val="both"/>
        <w:rPr>
          <w:rFonts w:ascii="Arial" w:hAnsi="Arial" w:cs="Arial"/>
          <w:sz w:val="24"/>
        </w:rPr>
      </w:pPr>
    </w:p>
    <w:p w:rsidR="00B11927" w:rsidRPr="00B11927" w:rsidRDefault="00B11927" w:rsidP="00B11927">
      <w:pPr>
        <w:jc w:val="both"/>
        <w:rPr>
          <w:rFonts w:ascii="Arial" w:hAnsi="Arial" w:cs="Arial"/>
          <w:b/>
          <w:sz w:val="24"/>
          <w:u w:val="single"/>
        </w:rPr>
      </w:pPr>
      <w:r w:rsidRPr="00B11927">
        <w:rPr>
          <w:rFonts w:ascii="Arial" w:hAnsi="Arial" w:cs="Arial"/>
          <w:b/>
          <w:sz w:val="24"/>
          <w:u w:val="single"/>
        </w:rPr>
        <w:t>Técnica:</w:t>
      </w:r>
    </w:p>
    <w:p w:rsidR="00B11927" w:rsidRDefault="00B11927" w:rsidP="00B1192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Observación.</w:t>
      </w:r>
    </w:p>
    <w:p w:rsidR="00B11927" w:rsidRDefault="00B11927" w:rsidP="00B1192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Evaluación oral y escrita.</w:t>
      </w:r>
    </w:p>
    <w:p w:rsidR="00B11927" w:rsidRDefault="00B11927" w:rsidP="00B11927">
      <w:pPr>
        <w:jc w:val="both"/>
        <w:rPr>
          <w:rFonts w:ascii="Arial" w:hAnsi="Arial" w:cs="Arial"/>
          <w:sz w:val="24"/>
        </w:rPr>
      </w:pPr>
    </w:p>
    <w:p w:rsidR="00B11927" w:rsidRPr="00B11927" w:rsidRDefault="00B11927" w:rsidP="00B11927">
      <w:pPr>
        <w:jc w:val="both"/>
        <w:rPr>
          <w:rFonts w:ascii="Arial" w:hAnsi="Arial" w:cs="Arial"/>
          <w:b/>
          <w:sz w:val="24"/>
          <w:u w:val="single"/>
        </w:rPr>
      </w:pPr>
      <w:r w:rsidRPr="00B11927">
        <w:rPr>
          <w:rFonts w:ascii="Arial" w:hAnsi="Arial" w:cs="Arial"/>
          <w:b/>
          <w:sz w:val="24"/>
          <w:u w:val="single"/>
        </w:rPr>
        <w:t>Instrumentos:</w:t>
      </w:r>
    </w:p>
    <w:p w:rsidR="00075C81" w:rsidRDefault="005A7C6B" w:rsidP="00B1192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Registros descriptivos.</w:t>
      </w:r>
    </w:p>
    <w:p w:rsidR="00285279" w:rsidRPr="0090339B" w:rsidRDefault="005A7C6B" w:rsidP="0028527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Escala de estimación.</w:t>
      </w:r>
      <w:bookmarkStart w:id="0" w:name="_GoBack"/>
      <w:bookmarkEnd w:id="0"/>
    </w:p>
    <w:sectPr w:rsidR="00285279" w:rsidRPr="0090339B" w:rsidSect="002873E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B3AAC"/>
    <w:multiLevelType w:val="hybridMultilevel"/>
    <w:tmpl w:val="3D960714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5B49FB"/>
    <w:multiLevelType w:val="hybridMultilevel"/>
    <w:tmpl w:val="AD5883B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644BD"/>
    <w:multiLevelType w:val="hybridMultilevel"/>
    <w:tmpl w:val="A14A0B8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3791B"/>
    <w:multiLevelType w:val="hybridMultilevel"/>
    <w:tmpl w:val="0E623B1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3650D"/>
    <w:multiLevelType w:val="hybridMultilevel"/>
    <w:tmpl w:val="EE7824C2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2D67A9"/>
    <w:multiLevelType w:val="hybridMultilevel"/>
    <w:tmpl w:val="CDF245A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F21A7C"/>
    <w:multiLevelType w:val="hybridMultilevel"/>
    <w:tmpl w:val="6D18B7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E2"/>
    <w:rsid w:val="000056EA"/>
    <w:rsid w:val="000611D7"/>
    <w:rsid w:val="00075C81"/>
    <w:rsid w:val="00122E1B"/>
    <w:rsid w:val="001608A0"/>
    <w:rsid w:val="001C4FCA"/>
    <w:rsid w:val="00285279"/>
    <w:rsid w:val="002873E2"/>
    <w:rsid w:val="002C03C3"/>
    <w:rsid w:val="002D012A"/>
    <w:rsid w:val="00334D0E"/>
    <w:rsid w:val="00343EF0"/>
    <w:rsid w:val="005978B8"/>
    <w:rsid w:val="005A7C6B"/>
    <w:rsid w:val="005E383E"/>
    <w:rsid w:val="00612105"/>
    <w:rsid w:val="006240FA"/>
    <w:rsid w:val="0075109B"/>
    <w:rsid w:val="007A0CE7"/>
    <w:rsid w:val="007F18EE"/>
    <w:rsid w:val="0090339B"/>
    <w:rsid w:val="00911B92"/>
    <w:rsid w:val="0098578E"/>
    <w:rsid w:val="009C7302"/>
    <w:rsid w:val="00A05D60"/>
    <w:rsid w:val="00B11927"/>
    <w:rsid w:val="00B440E0"/>
    <w:rsid w:val="00BA4F52"/>
    <w:rsid w:val="00BB6B95"/>
    <w:rsid w:val="00BE0962"/>
    <w:rsid w:val="00C13E5E"/>
    <w:rsid w:val="00CA4B52"/>
    <w:rsid w:val="00CB57B2"/>
    <w:rsid w:val="00E82124"/>
    <w:rsid w:val="00EA0EFC"/>
    <w:rsid w:val="00EA44F9"/>
    <w:rsid w:val="00EB452A"/>
    <w:rsid w:val="00F8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15D5E77A-2FBD-4675-BFE3-645D0767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CEE3D-0521-4D12-9E9A-5171828C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1177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cimb04</dc:creator>
  <cp:keywords/>
  <dc:description/>
  <cp:lastModifiedBy>cimb04</cp:lastModifiedBy>
  <cp:revision>27</cp:revision>
  <dcterms:created xsi:type="dcterms:W3CDTF">2022-01-28T09:01:00Z</dcterms:created>
  <dcterms:modified xsi:type="dcterms:W3CDTF">2022-01-28T10:53:00Z</dcterms:modified>
</cp:coreProperties>
</file>